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A7" w:rsidRDefault="00516CA7" w:rsidP="00516CA7">
      <w:pPr>
        <w:rPr>
          <w:noProof/>
        </w:rPr>
      </w:pPr>
      <w:r w:rsidRPr="00165268">
        <w:rPr>
          <w:noProof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CA7" w:rsidRPr="003A0DA9" w:rsidRDefault="00516CA7" w:rsidP="00516CA7">
      <w:pPr>
        <w:tabs>
          <w:tab w:val="left" w:pos="810"/>
          <w:tab w:val="center" w:pos="4677"/>
        </w:tabs>
        <w:jc w:val="center"/>
        <w:rPr>
          <w:b/>
          <w:sz w:val="36"/>
          <w:szCs w:val="36"/>
          <w:u w:val="single"/>
        </w:rPr>
      </w:pPr>
      <w:r w:rsidRPr="003A0DA9">
        <w:rPr>
          <w:b/>
          <w:sz w:val="36"/>
          <w:szCs w:val="36"/>
          <w:u w:val="single"/>
        </w:rPr>
        <w:t>Коммерческое предложение узбекской продукции для зарубежных покупателей</w:t>
      </w:r>
    </w:p>
    <w:p w:rsidR="00516CA7" w:rsidRPr="003A0DA9" w:rsidRDefault="00516CA7" w:rsidP="00516CA7">
      <w:pPr>
        <w:jc w:val="both"/>
        <w:rPr>
          <w:b/>
          <w:sz w:val="28"/>
          <w:szCs w:val="28"/>
          <w:u w:val="single"/>
        </w:rPr>
      </w:pPr>
    </w:p>
    <w:p w:rsidR="00516CA7" w:rsidRPr="003A0DA9" w:rsidRDefault="00516CA7" w:rsidP="00516CA7">
      <w:pPr>
        <w:tabs>
          <w:tab w:val="left" w:pos="7575"/>
          <w:tab w:val="left" w:pos="8310"/>
        </w:tabs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Уважаемые </w:t>
      </w:r>
      <w:proofErr w:type="gramStart"/>
      <w:r w:rsidRPr="003A0DA9">
        <w:rPr>
          <w:sz w:val="28"/>
          <w:szCs w:val="28"/>
        </w:rPr>
        <w:t xml:space="preserve">господа,   </w:t>
      </w:r>
      <w:proofErr w:type="gramEnd"/>
      <w:r w:rsidRPr="003A0DA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</w:t>
      </w:r>
      <w:r w:rsidRPr="003A0DA9">
        <w:rPr>
          <w:sz w:val="28"/>
          <w:szCs w:val="28"/>
        </w:rPr>
        <w:t xml:space="preserve">        № ШП-0</w:t>
      </w:r>
      <w:r>
        <w:rPr>
          <w:sz w:val="28"/>
          <w:szCs w:val="28"/>
        </w:rPr>
        <w:t>08</w:t>
      </w:r>
    </w:p>
    <w:p w:rsidR="00516CA7" w:rsidRPr="003A0DA9" w:rsidRDefault="00516CA7" w:rsidP="00516CA7">
      <w:pPr>
        <w:jc w:val="both"/>
        <w:rPr>
          <w:b/>
          <w:sz w:val="28"/>
          <w:szCs w:val="28"/>
        </w:rPr>
      </w:pPr>
    </w:p>
    <w:p w:rsidR="00516CA7" w:rsidRPr="003A0DA9" w:rsidRDefault="00516CA7" w:rsidP="00516CA7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516CA7" w:rsidRPr="003A0DA9" w:rsidRDefault="00516CA7" w:rsidP="00516CA7">
      <w:pPr>
        <w:jc w:val="both"/>
        <w:rPr>
          <w:sz w:val="28"/>
          <w:szCs w:val="28"/>
        </w:rPr>
      </w:pPr>
      <w:r w:rsidRPr="003A0DA9">
        <w:rPr>
          <w:bCs/>
          <w:iCs/>
          <w:sz w:val="28"/>
          <w:szCs w:val="28"/>
        </w:rPr>
        <w:t>АООТ "</w:t>
      </w:r>
      <w:proofErr w:type="spellStart"/>
      <w:r w:rsidRPr="003A0DA9">
        <w:rPr>
          <w:bCs/>
          <w:iCs/>
          <w:sz w:val="28"/>
          <w:szCs w:val="28"/>
        </w:rPr>
        <w:t>Bofanda</w:t>
      </w:r>
      <w:proofErr w:type="spellEnd"/>
      <w:r w:rsidRPr="003A0DA9">
        <w:rPr>
          <w:bCs/>
          <w:iCs/>
          <w:sz w:val="28"/>
          <w:szCs w:val="28"/>
        </w:rPr>
        <w:t>".</w:t>
      </w:r>
    </w:p>
    <w:p w:rsidR="00516CA7" w:rsidRPr="003A0DA9" w:rsidRDefault="00516CA7" w:rsidP="00516CA7">
      <w:pPr>
        <w:jc w:val="both"/>
        <w:rPr>
          <w:b/>
          <w:sz w:val="28"/>
          <w:szCs w:val="28"/>
        </w:rPr>
      </w:pPr>
    </w:p>
    <w:p w:rsidR="00516CA7" w:rsidRPr="003A0DA9" w:rsidRDefault="00516CA7" w:rsidP="00516CA7">
      <w:pPr>
        <w:jc w:val="both"/>
        <w:rPr>
          <w:b/>
          <w:sz w:val="28"/>
          <w:szCs w:val="28"/>
        </w:rPr>
      </w:pPr>
      <w:r w:rsidRPr="003A0DA9">
        <w:rPr>
          <w:b/>
          <w:sz w:val="28"/>
          <w:szCs w:val="28"/>
        </w:rPr>
        <w:t xml:space="preserve">Информация о компании: </w:t>
      </w:r>
    </w:p>
    <w:p w:rsidR="00516CA7" w:rsidRPr="003A0DA9" w:rsidRDefault="00516CA7" w:rsidP="00516CA7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Акционерное общество открытого типа "</w:t>
      </w:r>
      <w:proofErr w:type="spellStart"/>
      <w:r w:rsidRPr="003A0DA9">
        <w:rPr>
          <w:bCs/>
          <w:iCs/>
          <w:sz w:val="28"/>
          <w:szCs w:val="28"/>
        </w:rPr>
        <w:t>Бофанда</w:t>
      </w:r>
      <w:proofErr w:type="spellEnd"/>
      <w:r w:rsidRPr="003A0DA9">
        <w:rPr>
          <w:bCs/>
          <w:iCs/>
          <w:sz w:val="28"/>
          <w:szCs w:val="28"/>
        </w:rPr>
        <w:t>", имеет 50-ти летний опыт практической деятельности по производству трикотажа. Компания одна из ведущих предприятий Ассоциации "</w:t>
      </w:r>
      <w:proofErr w:type="spellStart"/>
      <w:r w:rsidRPr="003A0DA9">
        <w:rPr>
          <w:bCs/>
          <w:iCs/>
          <w:sz w:val="28"/>
          <w:szCs w:val="28"/>
        </w:rPr>
        <w:t>Узбеклегпром</w:t>
      </w:r>
      <w:proofErr w:type="spellEnd"/>
      <w:r w:rsidRPr="003A0DA9">
        <w:rPr>
          <w:bCs/>
          <w:iCs/>
          <w:sz w:val="28"/>
          <w:szCs w:val="28"/>
        </w:rPr>
        <w:t>", технологические линии которого оснащены оборудованием известных мировых марок, таких как: "</w:t>
      </w:r>
      <w:proofErr w:type="spellStart"/>
      <w:r w:rsidRPr="003A0DA9">
        <w:rPr>
          <w:bCs/>
          <w:iCs/>
          <w:sz w:val="28"/>
          <w:szCs w:val="28"/>
        </w:rPr>
        <w:t>Оризио</w:t>
      </w:r>
      <w:proofErr w:type="spellEnd"/>
      <w:r w:rsidRPr="003A0DA9">
        <w:rPr>
          <w:bCs/>
          <w:iCs/>
          <w:sz w:val="28"/>
          <w:szCs w:val="28"/>
        </w:rPr>
        <w:t>" (Италия), "</w:t>
      </w:r>
      <w:proofErr w:type="spellStart"/>
      <w:r w:rsidRPr="003A0DA9">
        <w:rPr>
          <w:bCs/>
          <w:iCs/>
          <w:sz w:val="28"/>
          <w:szCs w:val="28"/>
        </w:rPr>
        <w:t>Комец</w:t>
      </w:r>
      <w:proofErr w:type="spellEnd"/>
      <w:r w:rsidRPr="003A0DA9">
        <w:rPr>
          <w:bCs/>
          <w:iCs/>
          <w:sz w:val="28"/>
          <w:szCs w:val="28"/>
        </w:rPr>
        <w:t>", "</w:t>
      </w:r>
      <w:proofErr w:type="spellStart"/>
      <w:r w:rsidRPr="003A0DA9">
        <w:rPr>
          <w:bCs/>
          <w:iCs/>
          <w:sz w:val="28"/>
          <w:szCs w:val="28"/>
        </w:rPr>
        <w:t>Элитекс</w:t>
      </w:r>
      <w:proofErr w:type="spellEnd"/>
      <w:r w:rsidRPr="003A0DA9">
        <w:rPr>
          <w:bCs/>
          <w:iCs/>
          <w:sz w:val="28"/>
          <w:szCs w:val="28"/>
        </w:rPr>
        <w:t>" (Чехия), "</w:t>
      </w:r>
      <w:proofErr w:type="spellStart"/>
      <w:r w:rsidRPr="003A0DA9">
        <w:rPr>
          <w:bCs/>
          <w:iCs/>
          <w:sz w:val="28"/>
          <w:szCs w:val="28"/>
        </w:rPr>
        <w:t>Тисс</w:t>
      </w:r>
      <w:proofErr w:type="spellEnd"/>
      <w:r w:rsidRPr="003A0DA9">
        <w:rPr>
          <w:bCs/>
          <w:iCs/>
          <w:sz w:val="28"/>
          <w:szCs w:val="28"/>
        </w:rPr>
        <w:t>" (Германия), "</w:t>
      </w:r>
      <w:proofErr w:type="spellStart"/>
      <w:r w:rsidRPr="003A0DA9">
        <w:rPr>
          <w:bCs/>
          <w:iCs/>
          <w:sz w:val="28"/>
          <w:szCs w:val="28"/>
        </w:rPr>
        <w:t>Бузер</w:t>
      </w:r>
      <w:proofErr w:type="spellEnd"/>
      <w:r w:rsidRPr="003A0DA9">
        <w:rPr>
          <w:bCs/>
          <w:iCs/>
          <w:sz w:val="28"/>
          <w:szCs w:val="28"/>
        </w:rPr>
        <w:t>" (Швейцария), "</w:t>
      </w:r>
      <w:proofErr w:type="spellStart"/>
      <w:r w:rsidRPr="003A0DA9">
        <w:rPr>
          <w:bCs/>
          <w:iCs/>
          <w:sz w:val="28"/>
          <w:szCs w:val="28"/>
        </w:rPr>
        <w:t>Ариоли</w:t>
      </w:r>
      <w:proofErr w:type="spellEnd"/>
      <w:r w:rsidRPr="003A0DA9">
        <w:rPr>
          <w:bCs/>
          <w:iCs/>
          <w:sz w:val="28"/>
          <w:szCs w:val="28"/>
        </w:rPr>
        <w:t>" (Италия), "ПФАФФ" (Германия), "</w:t>
      </w:r>
      <w:proofErr w:type="spellStart"/>
      <w:r w:rsidRPr="003A0DA9">
        <w:rPr>
          <w:bCs/>
          <w:iCs/>
          <w:sz w:val="28"/>
          <w:szCs w:val="28"/>
        </w:rPr>
        <w:t>Джуки</w:t>
      </w:r>
      <w:proofErr w:type="spellEnd"/>
      <w:r w:rsidRPr="003A0DA9">
        <w:rPr>
          <w:bCs/>
          <w:iCs/>
          <w:sz w:val="28"/>
          <w:szCs w:val="28"/>
        </w:rPr>
        <w:t>", "</w:t>
      </w:r>
      <w:proofErr w:type="spellStart"/>
      <w:r w:rsidRPr="003A0DA9">
        <w:rPr>
          <w:bCs/>
          <w:iCs/>
          <w:sz w:val="28"/>
          <w:szCs w:val="28"/>
        </w:rPr>
        <w:t>Бразер</w:t>
      </w:r>
      <w:proofErr w:type="spellEnd"/>
      <w:r w:rsidRPr="003A0DA9">
        <w:rPr>
          <w:bCs/>
          <w:iCs/>
          <w:sz w:val="28"/>
          <w:szCs w:val="28"/>
        </w:rPr>
        <w:t>", "</w:t>
      </w:r>
      <w:proofErr w:type="spellStart"/>
      <w:r w:rsidRPr="003A0DA9">
        <w:rPr>
          <w:bCs/>
          <w:iCs/>
          <w:sz w:val="28"/>
          <w:szCs w:val="28"/>
        </w:rPr>
        <w:t>Ямато</w:t>
      </w:r>
      <w:proofErr w:type="spellEnd"/>
      <w:r w:rsidRPr="003A0DA9">
        <w:rPr>
          <w:bCs/>
          <w:iCs/>
          <w:sz w:val="28"/>
          <w:szCs w:val="28"/>
        </w:rPr>
        <w:t>", "</w:t>
      </w:r>
      <w:proofErr w:type="spellStart"/>
      <w:r w:rsidRPr="003A0DA9">
        <w:rPr>
          <w:bCs/>
          <w:iCs/>
          <w:sz w:val="28"/>
          <w:szCs w:val="28"/>
        </w:rPr>
        <w:t>Римольди</w:t>
      </w:r>
      <w:proofErr w:type="spellEnd"/>
      <w:r w:rsidRPr="003A0DA9">
        <w:rPr>
          <w:bCs/>
          <w:iCs/>
          <w:sz w:val="28"/>
          <w:szCs w:val="28"/>
        </w:rPr>
        <w:t>" и других, из Европы и Японии и России.</w:t>
      </w:r>
    </w:p>
    <w:p w:rsidR="00516CA7" w:rsidRPr="003A0DA9" w:rsidRDefault="00516CA7" w:rsidP="00516CA7">
      <w:pPr>
        <w:jc w:val="both"/>
        <w:rPr>
          <w:bCs/>
          <w:iCs/>
          <w:sz w:val="28"/>
          <w:szCs w:val="28"/>
        </w:rPr>
      </w:pPr>
    </w:p>
    <w:p w:rsidR="00516CA7" w:rsidRPr="003A0DA9" w:rsidRDefault="00516CA7" w:rsidP="00516CA7">
      <w:pPr>
        <w:jc w:val="both"/>
        <w:rPr>
          <w:bCs/>
          <w:iCs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 xml:space="preserve">Перечень производимой продукции:    </w:t>
      </w:r>
    </w:p>
    <w:p w:rsidR="00516CA7" w:rsidRPr="00516CA7" w:rsidRDefault="00516CA7" w:rsidP="00516CA7">
      <w:pPr>
        <w:jc w:val="both"/>
        <w:rPr>
          <w:bCs/>
          <w:iCs/>
          <w:sz w:val="28"/>
          <w:szCs w:val="28"/>
        </w:rPr>
      </w:pPr>
    </w:p>
    <w:p w:rsidR="00516CA7" w:rsidRPr="003A0DA9" w:rsidRDefault="00516CA7" w:rsidP="00516CA7">
      <w:pPr>
        <w:jc w:val="both"/>
        <w:rPr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 xml:space="preserve">Гарнитуры, майки мужские, трусы мужские, фуфайки мужские, белья мужские нательные и зимние с начесом. </w:t>
      </w:r>
    </w:p>
    <w:p w:rsidR="00516CA7" w:rsidRPr="003A0DA9" w:rsidRDefault="00516CA7" w:rsidP="00516CA7">
      <w:pPr>
        <w:jc w:val="both"/>
        <w:rPr>
          <w:b/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br/>
      </w:r>
      <w:r w:rsidRPr="003A0DA9">
        <w:rPr>
          <w:b/>
          <w:bCs/>
          <w:iCs/>
          <w:sz w:val="28"/>
          <w:szCs w:val="28"/>
        </w:rPr>
        <w:t>Преимущества:</w:t>
      </w:r>
    </w:p>
    <w:p w:rsidR="00516CA7" w:rsidRPr="003A0DA9" w:rsidRDefault="00516CA7" w:rsidP="00516CA7">
      <w:pPr>
        <w:jc w:val="both"/>
        <w:rPr>
          <w:bCs/>
          <w:iCs/>
          <w:sz w:val="28"/>
          <w:szCs w:val="28"/>
        </w:rPr>
      </w:pPr>
    </w:p>
    <w:p w:rsidR="00516CA7" w:rsidRPr="003A0DA9" w:rsidRDefault="00516CA7" w:rsidP="00516CA7">
      <w:pPr>
        <w:jc w:val="both"/>
        <w:rPr>
          <w:b/>
          <w:bCs/>
          <w:iCs/>
          <w:sz w:val="28"/>
          <w:szCs w:val="28"/>
        </w:rPr>
      </w:pPr>
      <w:r w:rsidRPr="003A0DA9">
        <w:rPr>
          <w:bCs/>
          <w:iCs/>
          <w:sz w:val="28"/>
          <w:szCs w:val="28"/>
        </w:rPr>
        <w:t>Продукция изготовлена из 100% хлопчатобумажной пряжи Узбекского хлопка высоких сортов.</w:t>
      </w:r>
    </w:p>
    <w:p w:rsidR="00516CA7" w:rsidRPr="003A0DA9" w:rsidRDefault="00516CA7" w:rsidP="00516CA7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516CA7" w:rsidRPr="003A0DA9" w:rsidRDefault="00516CA7" w:rsidP="00516CA7">
      <w:pPr>
        <w:tabs>
          <w:tab w:val="left" w:pos="6120"/>
        </w:tabs>
        <w:jc w:val="both"/>
        <w:rPr>
          <w:b/>
          <w:sz w:val="28"/>
          <w:szCs w:val="28"/>
        </w:rPr>
      </w:pPr>
      <w:r w:rsidRPr="003A0DA9">
        <w:rPr>
          <w:b/>
          <w:bCs/>
          <w:iCs/>
          <w:sz w:val="28"/>
          <w:szCs w:val="28"/>
        </w:rPr>
        <w:t xml:space="preserve">Условия поставки: </w:t>
      </w:r>
      <w:r w:rsidRPr="003A0DA9">
        <w:rPr>
          <w:bCs/>
          <w:iCs/>
          <w:sz w:val="28"/>
          <w:szCs w:val="28"/>
          <w:lang w:val="en-US"/>
        </w:rPr>
        <w:t>FCA</w:t>
      </w:r>
      <w:r w:rsidRPr="003A0DA9">
        <w:rPr>
          <w:bCs/>
          <w:iCs/>
          <w:sz w:val="28"/>
          <w:szCs w:val="28"/>
        </w:rPr>
        <w:t xml:space="preserve"> Ташкент </w:t>
      </w:r>
    </w:p>
    <w:p w:rsidR="00516CA7" w:rsidRPr="003A0DA9" w:rsidRDefault="00516CA7" w:rsidP="00516CA7">
      <w:pPr>
        <w:jc w:val="both"/>
        <w:rPr>
          <w:b/>
          <w:sz w:val="28"/>
          <w:szCs w:val="28"/>
        </w:rPr>
      </w:pPr>
    </w:p>
    <w:p w:rsidR="00516CA7" w:rsidRPr="003A0DA9" w:rsidRDefault="00516CA7" w:rsidP="00516CA7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516CA7" w:rsidRPr="003A0DA9" w:rsidRDefault="00516CA7" w:rsidP="00516CA7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Электронная почта: </w:t>
      </w:r>
      <w:hyperlink r:id="rId5" w:history="1">
        <w:r w:rsidRPr="003A0DA9">
          <w:rPr>
            <w:rStyle w:val="a3"/>
            <w:sz w:val="28"/>
            <w:szCs w:val="28"/>
            <w:lang w:val="en-US"/>
          </w:rPr>
          <w:t>export</w:t>
        </w:r>
        <w:r w:rsidRPr="003A0DA9">
          <w:rPr>
            <w:rStyle w:val="a3"/>
            <w:sz w:val="28"/>
            <w:szCs w:val="28"/>
          </w:rPr>
          <w:t>@</w:t>
        </w:r>
        <w:r w:rsidRPr="003A0DA9">
          <w:rPr>
            <w:rStyle w:val="a3"/>
            <w:sz w:val="28"/>
            <w:szCs w:val="28"/>
            <w:lang w:val="en-US"/>
          </w:rPr>
          <w:t>chamber</w:t>
        </w:r>
        <w:r w:rsidRPr="003A0DA9">
          <w:rPr>
            <w:rStyle w:val="a3"/>
            <w:sz w:val="28"/>
            <w:szCs w:val="28"/>
          </w:rPr>
          <w:t>.</w:t>
        </w:r>
        <w:proofErr w:type="spellStart"/>
        <w:r w:rsidRPr="003A0DA9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3A0DA9">
        <w:rPr>
          <w:sz w:val="28"/>
          <w:szCs w:val="28"/>
        </w:rPr>
        <w:t xml:space="preserve"> </w:t>
      </w:r>
    </w:p>
    <w:p w:rsidR="00516CA7" w:rsidRPr="003A0DA9" w:rsidRDefault="00516CA7" w:rsidP="00516CA7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 xml:space="preserve">Веб сайт: </w:t>
      </w:r>
      <w:r w:rsidRPr="003A0DA9">
        <w:rPr>
          <w:sz w:val="28"/>
          <w:szCs w:val="28"/>
          <w:lang w:val="en-US"/>
        </w:rPr>
        <w:t>www</w:t>
      </w:r>
      <w:r w:rsidRPr="003A0DA9">
        <w:rPr>
          <w:sz w:val="28"/>
          <w:szCs w:val="28"/>
        </w:rPr>
        <w:t>.</w:t>
      </w:r>
      <w:r w:rsidRPr="003A0DA9">
        <w:rPr>
          <w:sz w:val="28"/>
          <w:szCs w:val="28"/>
          <w:lang w:val="en-US"/>
        </w:rPr>
        <w:t>chamber</w:t>
      </w:r>
      <w:r w:rsidRPr="003A0DA9">
        <w:rPr>
          <w:sz w:val="28"/>
          <w:szCs w:val="28"/>
        </w:rPr>
        <w:t>.</w:t>
      </w:r>
      <w:proofErr w:type="spellStart"/>
      <w:r w:rsidRPr="003A0DA9">
        <w:rPr>
          <w:sz w:val="28"/>
          <w:szCs w:val="28"/>
          <w:lang w:val="en-US"/>
        </w:rPr>
        <w:t>uz</w:t>
      </w:r>
      <w:proofErr w:type="spellEnd"/>
    </w:p>
    <w:p w:rsidR="00516CA7" w:rsidRPr="003A0DA9" w:rsidRDefault="00516CA7" w:rsidP="00516CA7">
      <w:pPr>
        <w:jc w:val="both"/>
        <w:rPr>
          <w:sz w:val="28"/>
          <w:szCs w:val="28"/>
        </w:rPr>
      </w:pPr>
    </w:p>
    <w:p w:rsidR="00516CA7" w:rsidRPr="003A0DA9" w:rsidRDefault="00516CA7" w:rsidP="00516CA7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Отдел по содействию экспорта.</w:t>
      </w:r>
    </w:p>
    <w:p w:rsidR="00516CA7" w:rsidRPr="003A0DA9" w:rsidRDefault="00516CA7" w:rsidP="00516CA7">
      <w:pPr>
        <w:jc w:val="both"/>
        <w:rPr>
          <w:sz w:val="28"/>
          <w:szCs w:val="28"/>
        </w:rPr>
      </w:pPr>
      <w:r w:rsidRPr="003A0DA9">
        <w:rPr>
          <w:sz w:val="28"/>
          <w:szCs w:val="28"/>
        </w:rPr>
        <w:t>Торгово-промышленная палата Республики Узбекистан.</w:t>
      </w: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97"/>
    <w:rsid w:val="00215BD1"/>
    <w:rsid w:val="00270F97"/>
    <w:rsid w:val="00327407"/>
    <w:rsid w:val="00516CA7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0FD08-9D6F-475B-9359-A936A3DF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6C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2015-10-12T09:50:00Z</dcterms:created>
  <dcterms:modified xsi:type="dcterms:W3CDTF">2015-10-12T09:51:00Z</dcterms:modified>
</cp:coreProperties>
</file>