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6B" w:rsidRPr="00B1180B" w:rsidRDefault="004B626B" w:rsidP="004B626B">
      <w:pPr>
        <w:jc w:val="both"/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6B" w:rsidRPr="004D08B4" w:rsidRDefault="004B626B" w:rsidP="004B626B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B626B" w:rsidRPr="00B1180B" w:rsidRDefault="004B626B" w:rsidP="004B626B">
      <w:pPr>
        <w:jc w:val="center"/>
        <w:rPr>
          <w:b/>
          <w:sz w:val="28"/>
          <w:szCs w:val="28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</w:t>
      </w:r>
      <w:r w:rsidRPr="00B1180B">
        <w:rPr>
          <w:sz w:val="28"/>
          <w:szCs w:val="28"/>
        </w:rPr>
        <w:t xml:space="preserve">    № </w:t>
      </w:r>
      <w:r>
        <w:rPr>
          <w:sz w:val="28"/>
          <w:szCs w:val="28"/>
        </w:rPr>
        <w:t>М</w:t>
      </w:r>
      <w:r w:rsidRPr="00B1180B">
        <w:rPr>
          <w:sz w:val="28"/>
          <w:szCs w:val="28"/>
        </w:rPr>
        <w:t>-0</w:t>
      </w:r>
      <w:r>
        <w:rPr>
          <w:sz w:val="28"/>
          <w:szCs w:val="28"/>
        </w:rPr>
        <w:t>07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B626B" w:rsidRPr="00B1180B" w:rsidRDefault="004B626B" w:rsidP="004B626B">
      <w:pPr>
        <w:jc w:val="both"/>
        <w:rPr>
          <w:b/>
          <w:sz w:val="28"/>
          <w:szCs w:val="28"/>
        </w:rPr>
      </w:pPr>
      <w:r w:rsidRPr="00B1180B">
        <w:rPr>
          <w:bCs/>
          <w:iCs/>
          <w:sz w:val="28"/>
          <w:szCs w:val="28"/>
        </w:rPr>
        <w:t>ОАО "САМАРКАHДСКИЙ ЛИФТОСТРОИТЕЛЬHЫЙ ЗАВОД"</w:t>
      </w:r>
    </w:p>
    <w:p w:rsidR="004B626B" w:rsidRDefault="004B626B" w:rsidP="004B626B">
      <w:pPr>
        <w:jc w:val="both"/>
        <w:rPr>
          <w:b/>
          <w:sz w:val="28"/>
          <w:szCs w:val="28"/>
        </w:rPr>
      </w:pPr>
    </w:p>
    <w:p w:rsidR="004B626B" w:rsidRPr="00B1180B" w:rsidRDefault="004B626B" w:rsidP="004B626B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</w:p>
    <w:p w:rsidR="004B626B" w:rsidRPr="00B1180B" w:rsidRDefault="004B626B" w:rsidP="004B626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Компания </w:t>
      </w:r>
      <w:r w:rsidRPr="00B1180B">
        <w:rPr>
          <w:bCs/>
          <w:iCs/>
          <w:sz w:val="28"/>
          <w:szCs w:val="28"/>
        </w:rPr>
        <w:t>"САМАРКАHДСКИЙ ЛИФТОСТРОИТЕЛЬHЫЙ ЗАВОД"</w:t>
      </w:r>
      <w:r>
        <w:rPr>
          <w:bCs/>
          <w:iCs/>
          <w:sz w:val="28"/>
          <w:szCs w:val="28"/>
        </w:rPr>
        <w:t xml:space="preserve"> </w:t>
      </w:r>
      <w:r w:rsidRPr="00B1180B">
        <w:rPr>
          <w:sz w:val="28"/>
          <w:szCs w:val="28"/>
        </w:rPr>
        <w:t>был основан в 1995 г. Основной деятельностью компании</w:t>
      </w:r>
      <w:r w:rsidRPr="00B1180B">
        <w:rPr>
          <w:bCs/>
          <w:iCs/>
          <w:sz w:val="28"/>
          <w:szCs w:val="28"/>
        </w:rPr>
        <w:t xml:space="preserve"> </w:t>
      </w:r>
      <w:r w:rsidRPr="00B1180B">
        <w:rPr>
          <w:sz w:val="28"/>
          <w:szCs w:val="28"/>
        </w:rPr>
        <w:t>является производство лифтов</w:t>
      </w:r>
      <w:r w:rsidRPr="00B1180B">
        <w:rPr>
          <w:bCs/>
          <w:iCs/>
          <w:sz w:val="28"/>
          <w:szCs w:val="28"/>
        </w:rPr>
        <w:t>.</w:t>
      </w:r>
    </w:p>
    <w:p w:rsidR="004B626B" w:rsidRPr="00B1180B" w:rsidRDefault="004B626B" w:rsidP="004B626B">
      <w:pPr>
        <w:jc w:val="both"/>
        <w:rPr>
          <w:b/>
          <w:sz w:val="28"/>
          <w:szCs w:val="28"/>
        </w:rPr>
      </w:pPr>
    </w:p>
    <w:p w:rsidR="004B626B" w:rsidRPr="00B1180B" w:rsidRDefault="004B626B" w:rsidP="004B626B">
      <w:pPr>
        <w:jc w:val="both"/>
        <w:rPr>
          <w:bCs/>
          <w:iCs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 xml:space="preserve">:            </w:t>
      </w:r>
    </w:p>
    <w:p w:rsidR="004B626B" w:rsidRPr="00B1180B" w:rsidRDefault="004B626B" w:rsidP="004B626B">
      <w:pPr>
        <w:tabs>
          <w:tab w:val="center" w:pos="4677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1180B">
        <w:rPr>
          <w:b/>
          <w:bCs/>
          <w:sz w:val="28"/>
          <w:szCs w:val="28"/>
        </w:rPr>
        <w:t>Лифт грузовой ПГ-288М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2489"/>
        <w:gridCol w:w="4408"/>
      </w:tblGrid>
      <w:tr w:rsidR="004B626B" w:rsidRPr="00B1180B" w:rsidTr="00C27D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Грузоподъемность, кг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1000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Вместимость, чел.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-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Скорость подъема, м/с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0,5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Максимальная высота подъема, м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75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Максимальное число остановок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20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Расположение противовеса относительно кабины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сбоку</w:t>
            </w:r>
            <w:proofErr w:type="gramEnd"/>
          </w:p>
        </w:tc>
      </w:tr>
      <w:tr w:rsidR="004B626B" w:rsidRPr="00B1180B" w:rsidTr="00C27DC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размеры</w:t>
            </w:r>
            <w:proofErr w:type="gramEnd"/>
            <w:r w:rsidRPr="00B1180B">
              <w:rPr>
                <w:sz w:val="28"/>
                <w:szCs w:val="28"/>
              </w:rPr>
              <w:t xml:space="preserve"> кабины, мм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ширина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глубина</w:t>
            </w:r>
            <w:proofErr w:type="gramEnd"/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высота</w:t>
            </w:r>
            <w:proofErr w:type="gramEnd"/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2500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2200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размеры</w:t>
            </w:r>
            <w:proofErr w:type="gramEnd"/>
            <w:r w:rsidRPr="00B1180B">
              <w:rPr>
                <w:sz w:val="28"/>
                <w:szCs w:val="28"/>
              </w:rPr>
              <w:t xml:space="preserve"> шахты, мм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ширина</w:t>
            </w:r>
            <w:proofErr w:type="gramEnd"/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глубина</w:t>
            </w:r>
            <w:proofErr w:type="gramEnd"/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2600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2700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Двери кабины, шахты, мм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ширина</w:t>
            </w:r>
            <w:proofErr w:type="gramEnd"/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высота</w:t>
            </w:r>
            <w:proofErr w:type="gramEnd"/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1650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2200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Строительный проем дверей, мм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ширина</w:t>
            </w:r>
            <w:proofErr w:type="gramEnd"/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высота</w:t>
            </w:r>
            <w:proofErr w:type="gramEnd"/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1850</w:t>
            </w:r>
          </w:p>
        </w:tc>
        <w:tc>
          <w:tcPr>
            <w:tcW w:w="3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2450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lastRenderedPageBreak/>
              <w:t>Размеры машинного помещения, мм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ширина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глубина</w:t>
            </w:r>
            <w:proofErr w:type="gramEnd"/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1180B">
              <w:rPr>
                <w:sz w:val="28"/>
                <w:szCs w:val="28"/>
              </w:rPr>
              <w:t>высота</w:t>
            </w:r>
            <w:proofErr w:type="gramEnd"/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4000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3600</w:t>
            </w:r>
          </w:p>
        </w:tc>
      </w:tr>
      <w:tr w:rsidR="004B626B" w:rsidRPr="00B1180B" w:rsidTr="00C27D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№ строительного чертежа</w:t>
            </w:r>
          </w:p>
        </w:tc>
        <w:tc>
          <w:tcPr>
            <w:tcW w:w="2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26B" w:rsidRPr="00B1180B" w:rsidRDefault="004B626B" w:rsidP="00C27DCB">
            <w:pPr>
              <w:jc w:val="both"/>
              <w:rPr>
                <w:sz w:val="28"/>
                <w:szCs w:val="28"/>
              </w:rPr>
            </w:pPr>
            <w:r w:rsidRPr="00B1180B">
              <w:rPr>
                <w:sz w:val="28"/>
                <w:szCs w:val="28"/>
              </w:rPr>
              <w:t>АТ-6.05-004</w:t>
            </w:r>
          </w:p>
        </w:tc>
      </w:tr>
    </w:tbl>
    <w:p w:rsidR="004B626B" w:rsidRPr="00B1180B" w:rsidRDefault="004B626B" w:rsidP="004B626B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>Преимущества: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bCs/>
          <w:iCs/>
          <w:sz w:val="28"/>
          <w:szCs w:val="28"/>
        </w:rPr>
        <w:t>Высокая прочность, простота в монтаже, великолепный внешний вид, и в тоже время выгодно отличается приемлемой ценой</w:t>
      </w:r>
      <w:r w:rsidRPr="00B1180B">
        <w:rPr>
          <w:sz w:val="28"/>
          <w:szCs w:val="28"/>
        </w:rPr>
        <w:t>.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4B626B" w:rsidRPr="00B1180B" w:rsidRDefault="004B626B" w:rsidP="004B626B">
      <w:pPr>
        <w:jc w:val="both"/>
        <w:rPr>
          <w:sz w:val="28"/>
          <w:szCs w:val="28"/>
        </w:rPr>
      </w:pPr>
    </w:p>
    <w:p w:rsidR="004B626B" w:rsidRPr="00B1180B" w:rsidRDefault="004B626B" w:rsidP="004B626B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A"/>
    <w:rsid w:val="000269AA"/>
    <w:rsid w:val="00215BD1"/>
    <w:rsid w:val="00327407"/>
    <w:rsid w:val="004B626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E721-E9E2-42B5-9105-C7E07B2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6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2015-10-09T13:31:00Z</dcterms:created>
  <dcterms:modified xsi:type="dcterms:W3CDTF">2015-10-09T13:31:00Z</dcterms:modified>
</cp:coreProperties>
</file>