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61" w:rsidRPr="00AD3E2A" w:rsidRDefault="00A40961" w:rsidP="00A40961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61" w:rsidRPr="00AD3E2A" w:rsidRDefault="00A40961" w:rsidP="00A40961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A40961" w:rsidRPr="00AD3E2A" w:rsidRDefault="00A40961" w:rsidP="00A40961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A40961" w:rsidRPr="00AD3E2A" w:rsidRDefault="00A40961" w:rsidP="00A40961">
      <w:pPr>
        <w:rPr>
          <w:b/>
          <w:sz w:val="36"/>
          <w:szCs w:val="36"/>
          <w:u w:val="single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</w:t>
      </w:r>
      <w:r w:rsidRPr="00AD3E2A">
        <w:rPr>
          <w:sz w:val="28"/>
          <w:szCs w:val="28"/>
        </w:rPr>
        <w:t xml:space="preserve">  № </w:t>
      </w:r>
      <w:r>
        <w:rPr>
          <w:sz w:val="28"/>
          <w:szCs w:val="28"/>
        </w:rPr>
        <w:t>Н</w:t>
      </w:r>
      <w:r w:rsidRPr="00AD3E2A">
        <w:rPr>
          <w:sz w:val="28"/>
          <w:szCs w:val="28"/>
        </w:rPr>
        <w:t>П-0</w:t>
      </w:r>
      <w:r>
        <w:rPr>
          <w:sz w:val="28"/>
          <w:szCs w:val="28"/>
        </w:rPr>
        <w:t>01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>ООО «</w:t>
      </w:r>
      <w:r w:rsidRPr="00AD3E2A">
        <w:rPr>
          <w:sz w:val="28"/>
          <w:szCs w:val="28"/>
          <w:lang w:val="en-US"/>
        </w:rPr>
        <w:t>DIRICH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MEGA</w:t>
      </w:r>
      <w:r w:rsidRPr="00AD3E2A">
        <w:rPr>
          <w:sz w:val="28"/>
          <w:szCs w:val="28"/>
        </w:rPr>
        <w:t xml:space="preserve"> </w:t>
      </w:r>
      <w:proofErr w:type="gramStart"/>
      <w:r w:rsidRPr="00AD3E2A">
        <w:rPr>
          <w:sz w:val="28"/>
          <w:szCs w:val="28"/>
          <w:lang w:val="en-US"/>
        </w:rPr>
        <w:t>OIL</w:t>
      </w:r>
      <w:r w:rsidRPr="00AD3E2A">
        <w:rPr>
          <w:sz w:val="28"/>
          <w:szCs w:val="28"/>
        </w:rPr>
        <w:t xml:space="preserve"> »</w:t>
      </w:r>
      <w:proofErr w:type="gramEnd"/>
      <w:r w:rsidRPr="00AD3E2A">
        <w:rPr>
          <w:sz w:val="28"/>
          <w:szCs w:val="28"/>
        </w:rPr>
        <w:t xml:space="preserve"> 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Default="00A40961" w:rsidP="00A40961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A40961" w:rsidRPr="00AD3E2A" w:rsidRDefault="00A40961" w:rsidP="00A40961">
      <w:pPr>
        <w:rPr>
          <w:b/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>Компания «</w:t>
      </w:r>
      <w:r w:rsidRPr="00AD3E2A">
        <w:rPr>
          <w:sz w:val="28"/>
          <w:szCs w:val="28"/>
          <w:lang w:val="en-US"/>
        </w:rPr>
        <w:t>DIRICH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MEGA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OIL</w:t>
      </w:r>
      <w:r w:rsidRPr="00AD3E2A">
        <w:rPr>
          <w:sz w:val="28"/>
          <w:szCs w:val="28"/>
        </w:rPr>
        <w:t xml:space="preserve">» была основана в 2007г. Основной деятельностью компании является производство смазочных </w:t>
      </w:r>
      <w:proofErr w:type="gramStart"/>
      <w:r w:rsidRPr="00AD3E2A">
        <w:rPr>
          <w:sz w:val="28"/>
          <w:szCs w:val="28"/>
        </w:rPr>
        <w:t>материалов  в</w:t>
      </w:r>
      <w:proofErr w:type="gramEnd"/>
      <w:r w:rsidRPr="00AD3E2A">
        <w:rPr>
          <w:sz w:val="28"/>
          <w:szCs w:val="28"/>
        </w:rPr>
        <w:t xml:space="preserve"> ассортименте для технических нужд.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A40961" w:rsidRPr="00AD3E2A" w:rsidRDefault="00A40961" w:rsidP="00A40961">
      <w:pPr>
        <w:rPr>
          <w:b/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Солидол(Ж) ГОСТ 1033-79 </w:t>
      </w:r>
    </w:p>
    <w:p w:rsidR="00A40961" w:rsidRPr="00AD3E2A" w:rsidRDefault="00A40961" w:rsidP="00A40961">
      <w:pPr>
        <w:rPr>
          <w:sz w:val="28"/>
          <w:szCs w:val="28"/>
        </w:rPr>
      </w:pPr>
      <w:proofErr w:type="spellStart"/>
      <w:r w:rsidRPr="00AD3E2A">
        <w:rPr>
          <w:sz w:val="28"/>
          <w:szCs w:val="28"/>
        </w:rPr>
        <w:t>Литол</w:t>
      </w:r>
      <w:proofErr w:type="spellEnd"/>
      <w:r w:rsidRPr="00AD3E2A">
        <w:rPr>
          <w:sz w:val="28"/>
          <w:szCs w:val="28"/>
        </w:rPr>
        <w:t xml:space="preserve"> – 24</w:t>
      </w: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Смазка 1-13 </w:t>
      </w:r>
      <w:proofErr w:type="spellStart"/>
      <w:r w:rsidRPr="00AD3E2A">
        <w:rPr>
          <w:sz w:val="28"/>
          <w:szCs w:val="28"/>
          <w:lang w:val="en-US"/>
        </w:rPr>
        <w:t>Tsh</w:t>
      </w:r>
      <w:proofErr w:type="spellEnd"/>
      <w:r>
        <w:rPr>
          <w:sz w:val="28"/>
          <w:szCs w:val="28"/>
        </w:rPr>
        <w:t xml:space="preserve"> 64-21469190-001:2008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Default="00A40961" w:rsidP="00A40961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A40961" w:rsidRPr="00AD3E2A" w:rsidRDefault="00A40961" w:rsidP="00A40961">
      <w:pPr>
        <w:rPr>
          <w:b/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Преимущества их использования - обеспечивает прекрасные смазывающие свойства и высокую несущую способность продукта, а также защиту пар трения от заклинивания при больших нагрузках. 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EXW</w:t>
      </w:r>
      <w:r w:rsidRPr="00AD3E2A">
        <w:rPr>
          <w:sz w:val="28"/>
          <w:szCs w:val="28"/>
        </w:rPr>
        <w:t xml:space="preserve"> Ташкент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A40961" w:rsidRPr="00AD3E2A" w:rsidRDefault="00A40961" w:rsidP="00A40961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A40961" w:rsidRPr="00AD3E2A" w:rsidRDefault="00A40961" w:rsidP="00A40961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A5"/>
    <w:rsid w:val="00215BD1"/>
    <w:rsid w:val="00327407"/>
    <w:rsid w:val="008D52A5"/>
    <w:rsid w:val="00932AA5"/>
    <w:rsid w:val="00A40961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3B3C-5915-428C-91BB-7B8C7AD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2015-10-09T12:17:00Z</dcterms:created>
  <dcterms:modified xsi:type="dcterms:W3CDTF">2015-10-09T12:17:00Z</dcterms:modified>
</cp:coreProperties>
</file>