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EA1" w:rsidRPr="00165268" w:rsidRDefault="00006EA1" w:rsidP="00006EA1">
      <w:pPr>
        <w:rPr>
          <w:lang w:val="en-US"/>
        </w:rPr>
      </w:pPr>
      <w:r w:rsidRPr="00AF2FBF">
        <w:rPr>
          <w:noProof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EA1" w:rsidRPr="00FE00FD" w:rsidRDefault="00006EA1" w:rsidP="00006EA1">
      <w:pPr>
        <w:jc w:val="center"/>
        <w:rPr>
          <w:b/>
          <w:sz w:val="36"/>
          <w:szCs w:val="36"/>
          <w:u w:val="single"/>
        </w:rPr>
      </w:pPr>
      <w:r w:rsidRPr="00FE00FD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FE00FD">
        <w:rPr>
          <w:b/>
          <w:sz w:val="36"/>
          <w:szCs w:val="36"/>
          <w:u w:val="single"/>
        </w:rPr>
        <w:t>продукции для зарубежных покупателей</w:t>
      </w:r>
    </w:p>
    <w:p w:rsidR="00006EA1" w:rsidRDefault="00006EA1" w:rsidP="00006EA1">
      <w:pPr>
        <w:jc w:val="center"/>
        <w:rPr>
          <w:b/>
          <w:sz w:val="32"/>
          <w:szCs w:val="32"/>
          <w:u w:val="single"/>
        </w:rPr>
      </w:pPr>
    </w:p>
    <w:p w:rsidR="00006EA1" w:rsidRPr="00D30D6F" w:rsidRDefault="00006EA1" w:rsidP="00006EA1">
      <w:pPr>
        <w:jc w:val="both"/>
        <w:rPr>
          <w:b/>
          <w:color w:val="C00000"/>
          <w:sz w:val="28"/>
          <w:szCs w:val="28"/>
          <w:u w:val="single"/>
        </w:rPr>
      </w:pPr>
      <w:r w:rsidRPr="00D30D6F">
        <w:rPr>
          <w:sz w:val="28"/>
          <w:szCs w:val="28"/>
        </w:rPr>
        <w:t>Уважаемые господа,</w:t>
      </w:r>
      <w:r w:rsidRPr="00D30D6F">
        <w:rPr>
          <w:noProof/>
          <w:sz w:val="28"/>
          <w:szCs w:val="28"/>
        </w:rPr>
        <w:t xml:space="preserve"> </w:t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  <w:t>№ТП-</w:t>
      </w:r>
      <w:r>
        <w:rPr>
          <w:noProof/>
          <w:sz w:val="28"/>
          <w:szCs w:val="28"/>
        </w:rPr>
        <w:t>032</w:t>
      </w:r>
    </w:p>
    <w:p w:rsidR="00006EA1" w:rsidRPr="00D30D6F" w:rsidRDefault="00006EA1" w:rsidP="00006EA1">
      <w:pPr>
        <w:tabs>
          <w:tab w:val="left" w:pos="8310"/>
        </w:tabs>
        <w:jc w:val="both"/>
        <w:rPr>
          <w:sz w:val="28"/>
          <w:szCs w:val="28"/>
        </w:rPr>
      </w:pPr>
      <w:r w:rsidRPr="00D30D6F">
        <w:rPr>
          <w:sz w:val="28"/>
          <w:szCs w:val="28"/>
        </w:rPr>
        <w:tab/>
      </w:r>
    </w:p>
    <w:p w:rsidR="00006EA1" w:rsidRPr="009D6823" w:rsidRDefault="00006EA1" w:rsidP="00006EA1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Мы предлагаем коммерческое предложение Узбекской компании </w:t>
      </w:r>
      <w:r>
        <w:rPr>
          <w:sz w:val="28"/>
          <w:szCs w:val="28"/>
          <w:lang w:val="en-US"/>
        </w:rPr>
        <w:t>OOO</w:t>
      </w:r>
      <w:r w:rsidRPr="009D6823">
        <w:rPr>
          <w:sz w:val="28"/>
          <w:szCs w:val="28"/>
        </w:rPr>
        <w:t xml:space="preserve"> “</w:t>
      </w:r>
      <w:r>
        <w:rPr>
          <w:sz w:val="28"/>
          <w:szCs w:val="28"/>
          <w:lang w:val="en-US"/>
        </w:rPr>
        <w:t>DONMAHSULOTPLAST</w:t>
      </w:r>
      <w:r w:rsidRPr="009D6823">
        <w:rPr>
          <w:sz w:val="28"/>
          <w:szCs w:val="28"/>
        </w:rPr>
        <w:t>”.</w:t>
      </w:r>
    </w:p>
    <w:p w:rsidR="00006EA1" w:rsidRPr="009D6823" w:rsidRDefault="00006EA1" w:rsidP="00006EA1">
      <w:pPr>
        <w:jc w:val="both"/>
        <w:rPr>
          <w:rFonts w:ascii="Arial" w:hAnsi="Arial" w:cs="Arial"/>
          <w:sz w:val="28"/>
          <w:szCs w:val="28"/>
        </w:rPr>
      </w:pPr>
    </w:p>
    <w:p w:rsidR="00006EA1" w:rsidRPr="00D30D6F" w:rsidRDefault="00006EA1" w:rsidP="00006EA1">
      <w:pPr>
        <w:jc w:val="both"/>
        <w:rPr>
          <w:b/>
          <w:sz w:val="28"/>
          <w:szCs w:val="28"/>
        </w:rPr>
      </w:pPr>
      <w:r w:rsidRPr="00D30D6F">
        <w:rPr>
          <w:b/>
          <w:sz w:val="28"/>
          <w:szCs w:val="28"/>
        </w:rPr>
        <w:t xml:space="preserve">Информация о компании: </w:t>
      </w:r>
    </w:p>
    <w:p w:rsidR="00006EA1" w:rsidRDefault="00006EA1" w:rsidP="00006EA1">
      <w:pPr>
        <w:jc w:val="both"/>
        <w:rPr>
          <w:sz w:val="28"/>
          <w:szCs w:val="28"/>
        </w:rPr>
      </w:pPr>
      <w:proofErr w:type="gramStart"/>
      <w:r w:rsidRPr="00D30D6F">
        <w:rPr>
          <w:sz w:val="28"/>
          <w:szCs w:val="28"/>
        </w:rPr>
        <w:t>Компания</w:t>
      </w:r>
      <w:r w:rsidRPr="00D30D6F">
        <w:rPr>
          <w:rFonts w:ascii="Arial" w:hAnsi="Arial" w:cs="Arial"/>
          <w:sz w:val="28"/>
          <w:szCs w:val="28"/>
        </w:rPr>
        <w:t>  </w:t>
      </w:r>
      <w:r w:rsidRPr="00D30D6F">
        <w:rPr>
          <w:sz w:val="28"/>
          <w:szCs w:val="28"/>
        </w:rPr>
        <w:t>“</w:t>
      </w:r>
      <w:proofErr w:type="gramEnd"/>
      <w:r>
        <w:rPr>
          <w:sz w:val="28"/>
          <w:szCs w:val="28"/>
          <w:lang w:val="en-US"/>
        </w:rPr>
        <w:t>DONMAHSULOTPLAST</w:t>
      </w:r>
      <w:r>
        <w:rPr>
          <w:sz w:val="28"/>
          <w:szCs w:val="28"/>
        </w:rPr>
        <w:t>” была основана в 20</w:t>
      </w:r>
      <w:r w:rsidRPr="009D6823">
        <w:rPr>
          <w:sz w:val="28"/>
          <w:szCs w:val="28"/>
        </w:rPr>
        <w:t>10</w:t>
      </w:r>
      <w:r w:rsidRPr="00D30D6F">
        <w:rPr>
          <w:sz w:val="28"/>
          <w:szCs w:val="28"/>
        </w:rPr>
        <w:t xml:space="preserve"> году. Компания специализируется на производстве </w:t>
      </w:r>
      <w:r>
        <w:rPr>
          <w:sz w:val="28"/>
          <w:szCs w:val="28"/>
        </w:rPr>
        <w:t>тарной упаковки из полипропилена. Основной сферой деятельности предприятия является выпуск полипропиленовых мешков для муки и различных сыпучих продуктов.</w:t>
      </w:r>
    </w:p>
    <w:p w:rsidR="00006EA1" w:rsidRPr="00D30D6F" w:rsidRDefault="00006EA1" w:rsidP="00006EA1">
      <w:pPr>
        <w:jc w:val="both"/>
        <w:rPr>
          <w:b/>
          <w:bCs/>
          <w:iCs/>
          <w:sz w:val="28"/>
          <w:szCs w:val="28"/>
        </w:rPr>
      </w:pPr>
    </w:p>
    <w:p w:rsidR="00006EA1" w:rsidRPr="00D30D6F" w:rsidRDefault="00006EA1" w:rsidP="00006EA1">
      <w:pPr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Перечень производимой продукции: </w:t>
      </w:r>
    </w:p>
    <w:p w:rsidR="00006EA1" w:rsidRPr="00D30D6F" w:rsidRDefault="00006EA1" w:rsidP="00006EA1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</w:p>
    <w:p w:rsidR="00006EA1" w:rsidRDefault="00006EA1" w:rsidP="00006EA1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Мешки </w:t>
      </w:r>
      <w:proofErr w:type="spellStart"/>
      <w:r>
        <w:rPr>
          <w:bCs/>
          <w:iCs/>
          <w:sz w:val="28"/>
          <w:szCs w:val="28"/>
        </w:rPr>
        <w:t>неламинированные</w:t>
      </w:r>
      <w:proofErr w:type="spellEnd"/>
    </w:p>
    <w:p w:rsidR="00006EA1" w:rsidRDefault="00006EA1" w:rsidP="00006EA1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Нити полипропиленовые</w:t>
      </w:r>
    </w:p>
    <w:p w:rsidR="00006EA1" w:rsidRPr="00D30D6F" w:rsidRDefault="00006EA1" w:rsidP="00006EA1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</w:p>
    <w:p w:rsidR="00006EA1" w:rsidRPr="00D30D6F" w:rsidRDefault="00006EA1" w:rsidP="00006EA1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>Преимущества:</w:t>
      </w:r>
    </w:p>
    <w:p w:rsidR="00006EA1" w:rsidRPr="00D30D6F" w:rsidRDefault="00006EA1" w:rsidP="00006EA1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006EA1" w:rsidRPr="009D6823" w:rsidRDefault="00006EA1" w:rsidP="00006EA1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Оборудование компании, которое отвечает всем последним технологическим требованиям по выпуску полипропиленовых мешков, было поставлено компанией «</w:t>
      </w:r>
      <w:r>
        <w:rPr>
          <w:bCs/>
          <w:iCs/>
          <w:sz w:val="28"/>
          <w:szCs w:val="28"/>
          <w:lang w:val="en-US"/>
        </w:rPr>
        <w:t>FOR</w:t>
      </w:r>
      <w:r w:rsidRPr="009D6823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DAH</w:t>
      </w:r>
      <w:r>
        <w:rPr>
          <w:bCs/>
          <w:iCs/>
          <w:sz w:val="28"/>
          <w:szCs w:val="28"/>
        </w:rPr>
        <w:t>»</w:t>
      </w:r>
      <w:r w:rsidRPr="009D6823">
        <w:rPr>
          <w:bCs/>
          <w:iCs/>
          <w:sz w:val="28"/>
          <w:szCs w:val="28"/>
        </w:rPr>
        <w:t xml:space="preserve"> (</w:t>
      </w:r>
      <w:r>
        <w:rPr>
          <w:bCs/>
          <w:iCs/>
          <w:sz w:val="28"/>
          <w:szCs w:val="28"/>
          <w:lang w:val="en-US"/>
        </w:rPr>
        <w:t>Taiwan</w:t>
      </w:r>
      <w:r w:rsidRPr="009D6823">
        <w:rPr>
          <w:bCs/>
          <w:iCs/>
          <w:sz w:val="28"/>
          <w:szCs w:val="28"/>
        </w:rPr>
        <w:t>).</w:t>
      </w:r>
    </w:p>
    <w:p w:rsidR="00006EA1" w:rsidRPr="009D6823" w:rsidRDefault="00006EA1" w:rsidP="00006EA1">
      <w:pPr>
        <w:tabs>
          <w:tab w:val="left" w:pos="6120"/>
        </w:tabs>
        <w:jc w:val="both"/>
        <w:rPr>
          <w:b/>
          <w:bCs/>
          <w:iCs/>
          <w:sz w:val="28"/>
          <w:szCs w:val="28"/>
        </w:rPr>
      </w:pPr>
    </w:p>
    <w:p w:rsidR="00006EA1" w:rsidRPr="00D30D6F" w:rsidRDefault="00006EA1" w:rsidP="00006EA1">
      <w:pPr>
        <w:tabs>
          <w:tab w:val="left" w:pos="6120"/>
        </w:tabs>
        <w:jc w:val="both"/>
        <w:rPr>
          <w:b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Условия поставки: </w:t>
      </w:r>
      <w:r w:rsidRPr="00D30D6F">
        <w:rPr>
          <w:bCs/>
          <w:iCs/>
          <w:sz w:val="28"/>
          <w:szCs w:val="28"/>
          <w:lang w:val="en-US"/>
        </w:rPr>
        <w:t>FCA</w:t>
      </w:r>
      <w:r w:rsidRPr="00D30D6F">
        <w:rPr>
          <w:bCs/>
          <w:iCs/>
          <w:sz w:val="28"/>
          <w:szCs w:val="28"/>
        </w:rPr>
        <w:t xml:space="preserve"> Ташкент</w:t>
      </w:r>
    </w:p>
    <w:p w:rsidR="00006EA1" w:rsidRPr="00D30D6F" w:rsidRDefault="00006EA1" w:rsidP="00006EA1">
      <w:pPr>
        <w:jc w:val="both"/>
        <w:rPr>
          <w:b/>
          <w:sz w:val="28"/>
          <w:szCs w:val="28"/>
        </w:rPr>
      </w:pPr>
    </w:p>
    <w:p w:rsidR="00006EA1" w:rsidRPr="00D30D6F" w:rsidRDefault="00006EA1" w:rsidP="00006EA1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006EA1" w:rsidRPr="00D30D6F" w:rsidRDefault="00006EA1" w:rsidP="00006EA1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Электронная почта: </w:t>
      </w:r>
      <w:hyperlink r:id="rId5" w:history="1">
        <w:r w:rsidRPr="00D30D6F">
          <w:rPr>
            <w:rStyle w:val="a3"/>
            <w:sz w:val="28"/>
            <w:szCs w:val="28"/>
            <w:lang w:val="en-US"/>
          </w:rPr>
          <w:t>export</w:t>
        </w:r>
        <w:r w:rsidRPr="00D30D6F">
          <w:rPr>
            <w:rStyle w:val="a3"/>
            <w:sz w:val="28"/>
            <w:szCs w:val="28"/>
          </w:rPr>
          <w:t>@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006EA1" w:rsidRPr="00D30D6F" w:rsidRDefault="00006EA1" w:rsidP="00006EA1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Веб сайт: </w:t>
      </w:r>
      <w:hyperlink r:id="rId6" w:history="1">
        <w:r w:rsidRPr="00D30D6F">
          <w:rPr>
            <w:rStyle w:val="a3"/>
            <w:sz w:val="28"/>
            <w:szCs w:val="28"/>
            <w:lang w:val="en-US"/>
          </w:rPr>
          <w:t>www</w:t>
        </w:r>
        <w:r w:rsidRPr="00D30D6F">
          <w:rPr>
            <w:rStyle w:val="a3"/>
            <w:sz w:val="28"/>
            <w:szCs w:val="28"/>
          </w:rPr>
          <w:t>.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006EA1" w:rsidRPr="00D30D6F" w:rsidRDefault="00006EA1" w:rsidP="00006EA1">
      <w:pPr>
        <w:jc w:val="both"/>
        <w:rPr>
          <w:sz w:val="28"/>
          <w:szCs w:val="28"/>
        </w:rPr>
      </w:pPr>
    </w:p>
    <w:p w:rsidR="00006EA1" w:rsidRPr="00D30D6F" w:rsidRDefault="00006EA1" w:rsidP="00006EA1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Отдел по содействию экспорта.</w:t>
      </w:r>
    </w:p>
    <w:p w:rsidR="00006EA1" w:rsidRPr="00D30D6F" w:rsidRDefault="00006EA1" w:rsidP="00006EA1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Торгово-промышленная палата Республики Узбекистан. </w:t>
      </w:r>
    </w:p>
    <w:p w:rsidR="00006EA1" w:rsidRDefault="00006EA1" w:rsidP="00006EA1">
      <w:pPr>
        <w:tabs>
          <w:tab w:val="left" w:pos="8565"/>
        </w:tabs>
      </w:pPr>
    </w:p>
    <w:p w:rsidR="00006EA1" w:rsidRDefault="00006EA1" w:rsidP="00006EA1">
      <w:pPr>
        <w:tabs>
          <w:tab w:val="left" w:pos="8565"/>
        </w:tabs>
      </w:pPr>
    </w:p>
    <w:p w:rsidR="00006EA1" w:rsidRDefault="00006EA1" w:rsidP="00006EA1">
      <w:pPr>
        <w:tabs>
          <w:tab w:val="left" w:pos="8565"/>
        </w:tabs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3B"/>
    <w:rsid w:val="00006EA1"/>
    <w:rsid w:val="0020343B"/>
    <w:rsid w:val="00215BD1"/>
    <w:rsid w:val="00327407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D4687-020A-4EEB-85EA-C001BC81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6E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2015-10-12T07:48:00Z</dcterms:created>
  <dcterms:modified xsi:type="dcterms:W3CDTF">2015-10-12T07:50:00Z</dcterms:modified>
</cp:coreProperties>
</file>