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6B" w:rsidRPr="003A0DA9" w:rsidRDefault="00031B6B" w:rsidP="00031B6B">
      <w:pPr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6B" w:rsidRPr="00301676" w:rsidRDefault="00031B6B" w:rsidP="00031B6B">
      <w:pPr>
        <w:jc w:val="center"/>
        <w:rPr>
          <w:b/>
          <w:sz w:val="36"/>
          <w:szCs w:val="36"/>
          <w:u w:val="single"/>
        </w:rPr>
      </w:pPr>
      <w:r w:rsidRPr="0030167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031B6B" w:rsidRPr="003A0DA9" w:rsidRDefault="00031B6B" w:rsidP="00031B6B">
      <w:pPr>
        <w:jc w:val="both"/>
        <w:rPr>
          <w:b/>
          <w:sz w:val="28"/>
          <w:szCs w:val="28"/>
          <w:u w:val="single"/>
        </w:rPr>
      </w:pPr>
    </w:p>
    <w:p w:rsidR="00031B6B" w:rsidRPr="003A0DA9" w:rsidRDefault="00031B6B" w:rsidP="00031B6B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16</w:t>
      </w:r>
    </w:p>
    <w:p w:rsidR="00031B6B" w:rsidRPr="003A0DA9" w:rsidRDefault="00031B6B" w:rsidP="00031B6B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ООО "</w:t>
      </w:r>
      <w:proofErr w:type="spellStart"/>
      <w:r w:rsidRPr="003A0DA9">
        <w:rPr>
          <w:sz w:val="28"/>
          <w:szCs w:val="28"/>
        </w:rPr>
        <w:t>Quva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Tekstil</w:t>
      </w:r>
      <w:proofErr w:type="spellEnd"/>
      <w:r w:rsidRPr="003A0DA9">
        <w:rPr>
          <w:sz w:val="28"/>
          <w:szCs w:val="28"/>
        </w:rPr>
        <w:t>".</w:t>
      </w:r>
    </w:p>
    <w:p w:rsidR="00031B6B" w:rsidRPr="003A0DA9" w:rsidRDefault="00031B6B" w:rsidP="00031B6B">
      <w:pPr>
        <w:jc w:val="both"/>
        <w:rPr>
          <w:b/>
          <w:sz w:val="28"/>
          <w:szCs w:val="28"/>
        </w:rPr>
      </w:pPr>
    </w:p>
    <w:p w:rsidR="00031B6B" w:rsidRPr="003A0DA9" w:rsidRDefault="00031B6B" w:rsidP="00031B6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"</w:t>
      </w:r>
      <w:proofErr w:type="spellStart"/>
      <w:r w:rsidRPr="003A0DA9">
        <w:rPr>
          <w:sz w:val="28"/>
          <w:szCs w:val="28"/>
        </w:rPr>
        <w:t>Quva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Tekstil</w:t>
      </w:r>
      <w:proofErr w:type="spellEnd"/>
      <w:r w:rsidRPr="003A0DA9">
        <w:rPr>
          <w:sz w:val="28"/>
          <w:szCs w:val="28"/>
        </w:rPr>
        <w:t>"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>была основана 1995 году. Компания специализируется на производстве хлопковой пряжи.</w:t>
      </w:r>
    </w:p>
    <w:p w:rsidR="00031B6B" w:rsidRPr="003A0DA9" w:rsidRDefault="00031B6B" w:rsidP="00031B6B">
      <w:pPr>
        <w:jc w:val="both"/>
        <w:rPr>
          <w:b/>
          <w:bCs/>
          <w:iCs/>
          <w:sz w:val="28"/>
          <w:szCs w:val="28"/>
        </w:rPr>
      </w:pPr>
    </w:p>
    <w:p w:rsidR="00031B6B" w:rsidRPr="003A0DA9" w:rsidRDefault="00031B6B" w:rsidP="00031B6B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031B6B" w:rsidRPr="003A0DA9" w:rsidRDefault="00031B6B" w:rsidP="00031B6B">
      <w:pPr>
        <w:jc w:val="both"/>
        <w:rPr>
          <w:b/>
          <w:bCs/>
          <w:iCs/>
          <w:sz w:val="28"/>
          <w:szCs w:val="28"/>
        </w:rPr>
      </w:pPr>
    </w:p>
    <w:tbl>
      <w:tblPr>
        <w:tblW w:w="469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2"/>
      </w:tblGrid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Наименование продукции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A0DA9">
              <w:rPr>
                <w:bCs/>
                <w:sz w:val="28"/>
                <w:szCs w:val="28"/>
              </w:rPr>
              <w:t>Пряжа 100% х/б суровая кардного прядения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40/1 </w:t>
            </w:r>
            <w:proofErr w:type="spellStart"/>
            <w:r w:rsidRPr="003A0DA9">
              <w:rPr>
                <w:sz w:val="28"/>
                <w:szCs w:val="28"/>
              </w:rPr>
              <w:t>тр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40/2 </w:t>
            </w:r>
            <w:proofErr w:type="spellStart"/>
            <w:r w:rsidRPr="003A0DA9">
              <w:rPr>
                <w:sz w:val="28"/>
                <w:szCs w:val="28"/>
              </w:rPr>
              <w:t>кр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40/2 </w:t>
            </w:r>
            <w:proofErr w:type="spellStart"/>
            <w:r w:rsidRPr="003A0DA9">
              <w:rPr>
                <w:sz w:val="28"/>
                <w:szCs w:val="28"/>
              </w:rPr>
              <w:t>тк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50/1 </w:t>
            </w:r>
            <w:proofErr w:type="spellStart"/>
            <w:r w:rsidRPr="003A0DA9">
              <w:rPr>
                <w:sz w:val="28"/>
                <w:szCs w:val="28"/>
              </w:rPr>
              <w:t>тк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50/1 </w:t>
            </w:r>
            <w:proofErr w:type="spellStart"/>
            <w:r w:rsidRPr="003A0DA9">
              <w:rPr>
                <w:sz w:val="28"/>
                <w:szCs w:val="28"/>
              </w:rPr>
              <w:t>тр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54/2 </w:t>
            </w:r>
            <w:proofErr w:type="spellStart"/>
            <w:r w:rsidRPr="003A0DA9">
              <w:rPr>
                <w:sz w:val="28"/>
                <w:szCs w:val="28"/>
              </w:rPr>
              <w:t>тр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  <w:tr w:rsidR="00031B6B" w:rsidRPr="003A0DA9" w:rsidTr="00B758EB">
        <w:trPr>
          <w:tblCellSpacing w:w="0" w:type="dxa"/>
        </w:trPr>
        <w:tc>
          <w:tcPr>
            <w:tcW w:w="9087" w:type="dxa"/>
            <w:vAlign w:val="center"/>
          </w:tcPr>
          <w:p w:rsidR="00031B6B" w:rsidRPr="003A0DA9" w:rsidRDefault="00031B6B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65/2 </w:t>
            </w:r>
            <w:proofErr w:type="spellStart"/>
            <w:r w:rsidRPr="003A0DA9">
              <w:rPr>
                <w:sz w:val="28"/>
                <w:szCs w:val="28"/>
              </w:rPr>
              <w:t>тр</w:t>
            </w:r>
            <w:proofErr w:type="spellEnd"/>
            <w:r w:rsidRPr="003A0DA9">
              <w:rPr>
                <w:sz w:val="28"/>
                <w:szCs w:val="28"/>
              </w:rPr>
              <w:t xml:space="preserve"> кардная</w:t>
            </w:r>
          </w:p>
        </w:tc>
      </w:tr>
    </w:tbl>
    <w:p w:rsidR="00031B6B" w:rsidRPr="003A0DA9" w:rsidRDefault="00031B6B" w:rsidP="00031B6B">
      <w:pPr>
        <w:jc w:val="both"/>
        <w:rPr>
          <w:b/>
          <w:bCs/>
          <w:iCs/>
          <w:sz w:val="28"/>
          <w:szCs w:val="28"/>
        </w:rPr>
      </w:pPr>
    </w:p>
    <w:p w:rsidR="00031B6B" w:rsidRDefault="00031B6B" w:rsidP="00031B6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031B6B" w:rsidRPr="003A0DA9" w:rsidRDefault="00031B6B" w:rsidP="00031B6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031B6B" w:rsidRPr="003A0DA9" w:rsidRDefault="00031B6B" w:rsidP="00031B6B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хлопка, высшего качества.</w:t>
      </w:r>
    </w:p>
    <w:p w:rsidR="00031B6B" w:rsidRPr="003A0DA9" w:rsidRDefault="00031B6B" w:rsidP="00031B6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031B6B" w:rsidRPr="003A0DA9" w:rsidRDefault="00031B6B" w:rsidP="00031B6B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031B6B" w:rsidRPr="003A0DA9" w:rsidRDefault="00031B6B" w:rsidP="00031B6B">
      <w:pPr>
        <w:jc w:val="both"/>
        <w:rPr>
          <w:b/>
          <w:sz w:val="28"/>
          <w:szCs w:val="28"/>
        </w:rPr>
      </w:pP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031B6B" w:rsidRPr="003A0DA9" w:rsidRDefault="00031B6B" w:rsidP="00031B6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031B6B" w:rsidRPr="003A0DA9" w:rsidRDefault="00031B6B" w:rsidP="00031B6B">
      <w:pPr>
        <w:tabs>
          <w:tab w:val="left" w:pos="8565"/>
        </w:tabs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D"/>
    <w:rsid w:val="00031B6B"/>
    <w:rsid w:val="00215BD1"/>
    <w:rsid w:val="00327407"/>
    <w:rsid w:val="008D52A5"/>
    <w:rsid w:val="00BB0D7B"/>
    <w:rsid w:val="00E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95E6-4D45-419B-B10A-4CE4A7F9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2015-10-12T06:57:00Z</dcterms:created>
  <dcterms:modified xsi:type="dcterms:W3CDTF">2015-10-12T06:57:00Z</dcterms:modified>
</cp:coreProperties>
</file>