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13F" w:rsidRPr="00165268" w:rsidRDefault="0041013F" w:rsidP="0041013F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13F" w:rsidRPr="00FE00FD" w:rsidRDefault="0041013F" w:rsidP="0041013F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41013F" w:rsidRDefault="0041013F" w:rsidP="0041013F">
      <w:pPr>
        <w:jc w:val="center"/>
        <w:rPr>
          <w:b/>
          <w:sz w:val="32"/>
          <w:szCs w:val="32"/>
          <w:u w:val="single"/>
        </w:rPr>
      </w:pPr>
    </w:p>
    <w:p w:rsidR="0041013F" w:rsidRPr="00D30D6F" w:rsidRDefault="0041013F" w:rsidP="0041013F">
      <w:pPr>
        <w:jc w:val="both"/>
        <w:rPr>
          <w:b/>
          <w:color w:val="C00000"/>
          <w:sz w:val="28"/>
          <w:szCs w:val="28"/>
          <w:u w:val="single"/>
        </w:rPr>
      </w:pPr>
      <w:r w:rsidRPr="00D30D6F">
        <w:rPr>
          <w:sz w:val="28"/>
          <w:szCs w:val="28"/>
        </w:rPr>
        <w:t>Уважаемые господа,</w:t>
      </w:r>
      <w:r w:rsidRPr="00D30D6F">
        <w:rPr>
          <w:noProof/>
          <w:sz w:val="28"/>
          <w:szCs w:val="28"/>
        </w:rPr>
        <w:t xml:space="preserve"> </w:t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  <w:t>№ТП-</w:t>
      </w:r>
      <w:r>
        <w:rPr>
          <w:noProof/>
          <w:sz w:val="28"/>
          <w:szCs w:val="28"/>
        </w:rPr>
        <w:t>041</w:t>
      </w:r>
    </w:p>
    <w:p w:rsidR="0041013F" w:rsidRPr="00D30D6F" w:rsidRDefault="0041013F" w:rsidP="0041013F">
      <w:pPr>
        <w:tabs>
          <w:tab w:val="left" w:pos="8310"/>
        </w:tabs>
        <w:jc w:val="both"/>
        <w:rPr>
          <w:sz w:val="28"/>
          <w:szCs w:val="28"/>
        </w:rPr>
      </w:pPr>
      <w:r w:rsidRPr="00D30D6F">
        <w:rPr>
          <w:sz w:val="28"/>
          <w:szCs w:val="28"/>
        </w:rPr>
        <w:tab/>
      </w:r>
    </w:p>
    <w:p w:rsidR="0041013F" w:rsidRPr="00384C22" w:rsidRDefault="0041013F" w:rsidP="0041013F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Мы предлагаем коммерческое предложение Узбекской компании </w:t>
      </w:r>
      <w:r>
        <w:rPr>
          <w:sz w:val="28"/>
          <w:szCs w:val="28"/>
          <w:lang w:val="en-US"/>
        </w:rPr>
        <w:t>OOO</w:t>
      </w:r>
      <w:r w:rsidRPr="009D6823">
        <w:rPr>
          <w:sz w:val="28"/>
          <w:szCs w:val="28"/>
        </w:rPr>
        <w:t xml:space="preserve"> </w:t>
      </w:r>
      <w:r>
        <w:rPr>
          <w:sz w:val="28"/>
          <w:szCs w:val="28"/>
        </w:rPr>
        <w:t>«САМ АНТЕП ГИЛАМ»</w:t>
      </w:r>
    </w:p>
    <w:p w:rsidR="0041013F" w:rsidRPr="009D6823" w:rsidRDefault="0041013F" w:rsidP="0041013F">
      <w:pPr>
        <w:jc w:val="both"/>
        <w:rPr>
          <w:rFonts w:ascii="Arial" w:hAnsi="Arial" w:cs="Arial"/>
          <w:sz w:val="28"/>
          <w:szCs w:val="28"/>
        </w:rPr>
      </w:pPr>
    </w:p>
    <w:p w:rsidR="0041013F" w:rsidRPr="00D30D6F" w:rsidRDefault="0041013F" w:rsidP="0041013F">
      <w:pPr>
        <w:jc w:val="both"/>
        <w:rPr>
          <w:b/>
          <w:sz w:val="28"/>
          <w:szCs w:val="28"/>
        </w:rPr>
      </w:pPr>
      <w:r w:rsidRPr="00D30D6F">
        <w:rPr>
          <w:b/>
          <w:sz w:val="28"/>
          <w:szCs w:val="28"/>
        </w:rPr>
        <w:t xml:space="preserve">Информация о компании: </w:t>
      </w:r>
    </w:p>
    <w:p w:rsidR="0041013F" w:rsidRPr="005C4F1D" w:rsidRDefault="0041013F" w:rsidP="0041013F">
      <w:pPr>
        <w:jc w:val="both"/>
        <w:rPr>
          <w:sz w:val="28"/>
          <w:szCs w:val="28"/>
        </w:rPr>
      </w:pPr>
    </w:p>
    <w:p w:rsidR="0041013F" w:rsidRDefault="0041013F" w:rsidP="00410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Компания </w:t>
      </w:r>
      <w:r w:rsidRPr="00734EF1">
        <w:rPr>
          <w:sz w:val="28"/>
          <w:szCs w:val="28"/>
        </w:rPr>
        <w:t>“</w:t>
      </w:r>
      <w:r>
        <w:rPr>
          <w:sz w:val="28"/>
          <w:szCs w:val="28"/>
        </w:rPr>
        <w:t>САМ АНТЕП ГИЛАМ</w:t>
      </w:r>
      <w:r w:rsidRPr="00734EF1">
        <w:rPr>
          <w:sz w:val="28"/>
          <w:szCs w:val="28"/>
        </w:rPr>
        <w:t>”</w:t>
      </w:r>
      <w:r>
        <w:rPr>
          <w:sz w:val="28"/>
          <w:szCs w:val="28"/>
        </w:rPr>
        <w:t xml:space="preserve"> была основана в 2000</w:t>
      </w:r>
      <w:r w:rsidRPr="00DA6581">
        <w:rPr>
          <w:sz w:val="28"/>
          <w:szCs w:val="28"/>
        </w:rPr>
        <w:t xml:space="preserve"> году</w:t>
      </w:r>
      <w:r>
        <w:rPr>
          <w:sz w:val="28"/>
          <w:szCs w:val="28"/>
        </w:rPr>
        <w:t>. Основной деятельностью компании</w:t>
      </w:r>
      <w:r w:rsidRPr="00DA6581">
        <w:rPr>
          <w:sz w:val="28"/>
          <w:szCs w:val="28"/>
        </w:rPr>
        <w:t xml:space="preserve"> является производ</w:t>
      </w:r>
      <w:r>
        <w:rPr>
          <w:sz w:val="28"/>
          <w:szCs w:val="28"/>
        </w:rPr>
        <w:t>ство ковров и ковровых изделий.</w:t>
      </w:r>
    </w:p>
    <w:p w:rsidR="0041013F" w:rsidRPr="00D27D22" w:rsidRDefault="0041013F" w:rsidP="0041013F">
      <w:pPr>
        <w:jc w:val="both"/>
        <w:rPr>
          <w:b/>
          <w:bCs/>
          <w:iCs/>
          <w:sz w:val="28"/>
          <w:szCs w:val="28"/>
        </w:rPr>
      </w:pPr>
    </w:p>
    <w:p w:rsidR="0041013F" w:rsidRPr="00D30D6F" w:rsidRDefault="0041013F" w:rsidP="0041013F">
      <w:pPr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</w:t>
      </w:r>
      <w:r>
        <w:rPr>
          <w:b/>
          <w:bCs/>
          <w:iCs/>
          <w:sz w:val="28"/>
          <w:szCs w:val="28"/>
        </w:rPr>
        <w:t>еречень производимой продукции:</w:t>
      </w:r>
    </w:p>
    <w:p w:rsidR="0041013F" w:rsidRPr="00D30D6F" w:rsidRDefault="0041013F" w:rsidP="0041013F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</w:p>
    <w:p w:rsidR="0041013F" w:rsidRDefault="0041013F" w:rsidP="0041013F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Ковры;</w:t>
      </w:r>
    </w:p>
    <w:p w:rsidR="0041013F" w:rsidRDefault="0041013F" w:rsidP="0041013F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Ковровые изделия;</w:t>
      </w:r>
    </w:p>
    <w:p w:rsidR="0041013F" w:rsidRDefault="0041013F" w:rsidP="0041013F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Нить полипропиленовая.</w:t>
      </w:r>
    </w:p>
    <w:p w:rsidR="0041013F" w:rsidRPr="00DA6581" w:rsidRDefault="0041013F" w:rsidP="0041013F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</w:p>
    <w:p w:rsidR="0041013F" w:rsidRPr="00D30D6F" w:rsidRDefault="0041013F" w:rsidP="0041013F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Преимущества:</w:t>
      </w:r>
    </w:p>
    <w:p w:rsidR="0041013F" w:rsidRDefault="0041013F" w:rsidP="0041013F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41013F" w:rsidRPr="00F44F63" w:rsidRDefault="0041013F" w:rsidP="0041013F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Ковры ткутся на высоко производимых европейских ткацких оборудованиях с технологией </w:t>
      </w:r>
      <w:r>
        <w:rPr>
          <w:bCs/>
          <w:iCs/>
          <w:sz w:val="28"/>
          <w:szCs w:val="28"/>
          <w:lang w:val="en-US"/>
        </w:rPr>
        <w:t>WI</w:t>
      </w:r>
      <w:r w:rsidRPr="00F44F63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  <w:lang w:val="en-US"/>
        </w:rPr>
        <w:t>FI</w:t>
      </w:r>
      <w:r w:rsidRPr="00F44F63">
        <w:rPr>
          <w:bCs/>
          <w:iCs/>
          <w:sz w:val="28"/>
          <w:szCs w:val="28"/>
        </w:rPr>
        <w:t>.</w:t>
      </w:r>
    </w:p>
    <w:p w:rsidR="0041013F" w:rsidRPr="00F44F63" w:rsidRDefault="0041013F" w:rsidP="0041013F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41013F" w:rsidRPr="00D30D6F" w:rsidRDefault="0041013F" w:rsidP="0041013F">
      <w:pPr>
        <w:tabs>
          <w:tab w:val="left" w:pos="6120"/>
        </w:tabs>
        <w:jc w:val="both"/>
        <w:rPr>
          <w:b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Условия поставки: </w:t>
      </w:r>
      <w:r w:rsidRPr="00D30D6F">
        <w:rPr>
          <w:bCs/>
          <w:iCs/>
          <w:sz w:val="28"/>
          <w:szCs w:val="28"/>
          <w:lang w:val="en-US"/>
        </w:rPr>
        <w:t>FCA</w:t>
      </w:r>
      <w:r w:rsidRPr="00D30D6F">
        <w:rPr>
          <w:bCs/>
          <w:iCs/>
          <w:sz w:val="28"/>
          <w:szCs w:val="28"/>
        </w:rPr>
        <w:t xml:space="preserve"> Ташкент</w:t>
      </w:r>
    </w:p>
    <w:p w:rsidR="0041013F" w:rsidRPr="00D30D6F" w:rsidRDefault="0041013F" w:rsidP="0041013F">
      <w:pPr>
        <w:jc w:val="both"/>
        <w:rPr>
          <w:b/>
          <w:sz w:val="28"/>
          <w:szCs w:val="28"/>
        </w:rPr>
      </w:pPr>
    </w:p>
    <w:p w:rsidR="0041013F" w:rsidRPr="00D30D6F" w:rsidRDefault="0041013F" w:rsidP="0041013F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41013F" w:rsidRPr="0041013F" w:rsidRDefault="0041013F" w:rsidP="0041013F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Электронная почта: </w:t>
      </w:r>
      <w:hyperlink r:id="rId5" w:history="1">
        <w:r w:rsidRPr="00D30D6F">
          <w:rPr>
            <w:rStyle w:val="a3"/>
            <w:sz w:val="28"/>
            <w:szCs w:val="28"/>
            <w:lang w:val="en-US"/>
          </w:rPr>
          <w:t>export</w:t>
        </w:r>
        <w:r w:rsidRPr="00D30D6F">
          <w:rPr>
            <w:rStyle w:val="a3"/>
            <w:sz w:val="28"/>
            <w:szCs w:val="28"/>
          </w:rPr>
          <w:t>@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</w:p>
    <w:p w:rsidR="0041013F" w:rsidRPr="00F44F63" w:rsidRDefault="0041013F" w:rsidP="0041013F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Веб сайт: </w:t>
      </w:r>
      <w:hyperlink r:id="rId6" w:history="1">
        <w:r w:rsidRPr="00D30D6F">
          <w:rPr>
            <w:rStyle w:val="a3"/>
            <w:sz w:val="28"/>
            <w:szCs w:val="28"/>
            <w:lang w:val="en-US"/>
          </w:rPr>
          <w:t>www</w:t>
        </w:r>
        <w:r w:rsidRPr="00D30D6F">
          <w:rPr>
            <w:rStyle w:val="a3"/>
            <w:sz w:val="28"/>
            <w:szCs w:val="28"/>
          </w:rPr>
          <w:t>.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</w:p>
    <w:p w:rsidR="0041013F" w:rsidRPr="00D30D6F" w:rsidRDefault="0041013F" w:rsidP="0041013F">
      <w:pPr>
        <w:jc w:val="both"/>
        <w:rPr>
          <w:sz w:val="28"/>
          <w:szCs w:val="28"/>
        </w:rPr>
      </w:pPr>
    </w:p>
    <w:p w:rsidR="0041013F" w:rsidRPr="00D30D6F" w:rsidRDefault="0041013F" w:rsidP="0041013F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Отдел по содействию экспорта.</w:t>
      </w:r>
    </w:p>
    <w:p w:rsidR="0041013F" w:rsidRDefault="0041013F" w:rsidP="0041013F">
      <w:pPr>
        <w:tabs>
          <w:tab w:val="left" w:pos="8565"/>
        </w:tabs>
        <w:rPr>
          <w:sz w:val="28"/>
          <w:szCs w:val="28"/>
        </w:rPr>
      </w:pPr>
      <w:r w:rsidRPr="00D30D6F">
        <w:rPr>
          <w:sz w:val="28"/>
          <w:szCs w:val="28"/>
        </w:rPr>
        <w:t>Торгово-промышленная палата Республики Узбекистан.</w:t>
      </w:r>
    </w:p>
    <w:p w:rsidR="0041013F" w:rsidRDefault="0041013F" w:rsidP="0041013F">
      <w:pPr>
        <w:tabs>
          <w:tab w:val="left" w:pos="8565"/>
        </w:tabs>
        <w:rPr>
          <w:sz w:val="28"/>
          <w:szCs w:val="28"/>
        </w:rPr>
      </w:pPr>
    </w:p>
    <w:p w:rsidR="0041013F" w:rsidRPr="00D27D22" w:rsidRDefault="0041013F" w:rsidP="0041013F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FD"/>
    <w:rsid w:val="001E12FD"/>
    <w:rsid w:val="00215BD1"/>
    <w:rsid w:val="00327407"/>
    <w:rsid w:val="0041013F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28661-8A49-4BDE-8107-D07B9DAA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01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>SPecialiST RePack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2015-10-12T09:37:00Z</dcterms:created>
  <dcterms:modified xsi:type="dcterms:W3CDTF">2015-10-12T09:38:00Z</dcterms:modified>
</cp:coreProperties>
</file>