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3A" w:rsidRPr="00AD3E2A" w:rsidRDefault="0093223A" w:rsidP="0093223A">
      <w:pPr>
        <w:rPr>
          <w:sz w:val="28"/>
          <w:szCs w:val="28"/>
          <w:lang w:val="en-US"/>
        </w:rPr>
      </w:pPr>
      <w:r w:rsidRPr="00AD3E2A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3A" w:rsidRPr="00AD3E2A" w:rsidRDefault="0093223A" w:rsidP="0093223A">
      <w:pPr>
        <w:jc w:val="center"/>
        <w:rPr>
          <w:b/>
          <w:sz w:val="36"/>
          <w:szCs w:val="36"/>
          <w:u w:val="single"/>
        </w:rPr>
      </w:pPr>
      <w:r w:rsidRPr="00AD3E2A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93223A" w:rsidRPr="00AD3E2A" w:rsidRDefault="0093223A" w:rsidP="0093223A">
      <w:pPr>
        <w:jc w:val="center"/>
        <w:rPr>
          <w:b/>
          <w:sz w:val="36"/>
          <w:szCs w:val="36"/>
          <w:u w:val="single"/>
        </w:rPr>
      </w:pPr>
      <w:proofErr w:type="gramStart"/>
      <w:r w:rsidRPr="00AD3E2A">
        <w:rPr>
          <w:b/>
          <w:sz w:val="36"/>
          <w:szCs w:val="36"/>
          <w:u w:val="single"/>
        </w:rPr>
        <w:t>зарубежных</w:t>
      </w:r>
      <w:proofErr w:type="gramEnd"/>
      <w:r w:rsidRPr="00AD3E2A">
        <w:rPr>
          <w:b/>
          <w:sz w:val="36"/>
          <w:szCs w:val="36"/>
          <w:u w:val="single"/>
        </w:rPr>
        <w:t xml:space="preserve"> покупателей</w:t>
      </w:r>
    </w:p>
    <w:p w:rsidR="0093223A" w:rsidRPr="00AD3E2A" w:rsidRDefault="0093223A" w:rsidP="0093223A">
      <w:pPr>
        <w:rPr>
          <w:sz w:val="36"/>
          <w:szCs w:val="36"/>
        </w:rPr>
      </w:pPr>
    </w:p>
    <w:p w:rsidR="0093223A" w:rsidRPr="00AD3E2A" w:rsidRDefault="0093223A" w:rsidP="0093223A">
      <w:pPr>
        <w:rPr>
          <w:sz w:val="28"/>
          <w:szCs w:val="28"/>
        </w:rPr>
      </w:pPr>
      <w:r w:rsidRPr="00AD3E2A">
        <w:rPr>
          <w:b/>
          <w:sz w:val="28"/>
          <w:szCs w:val="28"/>
        </w:rPr>
        <w:tab/>
      </w:r>
      <w:r w:rsidRPr="00AD3E2A">
        <w:rPr>
          <w:b/>
          <w:sz w:val="28"/>
          <w:szCs w:val="28"/>
        </w:rPr>
        <w:tab/>
      </w:r>
      <w:r w:rsidRPr="00AD3E2A">
        <w:rPr>
          <w:b/>
          <w:sz w:val="28"/>
          <w:szCs w:val="28"/>
        </w:rPr>
        <w:tab/>
      </w:r>
    </w:p>
    <w:p w:rsidR="0093223A" w:rsidRPr="00AD3E2A" w:rsidRDefault="0093223A" w:rsidP="0093223A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Уважаемые </w:t>
      </w:r>
      <w:proofErr w:type="gramStart"/>
      <w:r w:rsidRPr="00AD3E2A">
        <w:rPr>
          <w:sz w:val="28"/>
          <w:szCs w:val="28"/>
        </w:rPr>
        <w:t>господа,</w:t>
      </w:r>
      <w:r w:rsidRPr="00AD3E2A">
        <w:rPr>
          <w:sz w:val="28"/>
          <w:szCs w:val="28"/>
        </w:rPr>
        <w:tab/>
      </w:r>
      <w:proofErr w:type="gramEnd"/>
      <w:r w:rsidRPr="00AD3E2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</w:t>
      </w:r>
      <w:r w:rsidRPr="00AD3E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AD3E2A">
        <w:rPr>
          <w:sz w:val="28"/>
          <w:szCs w:val="28"/>
        </w:rPr>
        <w:t xml:space="preserve">     </w:t>
      </w:r>
      <w:r w:rsidRPr="007A268A">
        <w:rPr>
          <w:sz w:val="28"/>
          <w:szCs w:val="28"/>
        </w:rPr>
        <w:t xml:space="preserve">      </w:t>
      </w:r>
      <w:r w:rsidRPr="00AD3E2A">
        <w:rPr>
          <w:sz w:val="28"/>
          <w:szCs w:val="28"/>
        </w:rPr>
        <w:t xml:space="preserve"> </w:t>
      </w:r>
      <w:r w:rsidRPr="00F40B27">
        <w:rPr>
          <w:sz w:val="28"/>
          <w:szCs w:val="28"/>
          <w:highlight w:val="yellow"/>
        </w:rPr>
        <w:t>№ ХП-022</w:t>
      </w:r>
    </w:p>
    <w:p w:rsidR="0093223A" w:rsidRPr="00AD3E2A" w:rsidRDefault="0093223A" w:rsidP="0093223A">
      <w:pPr>
        <w:rPr>
          <w:sz w:val="28"/>
          <w:szCs w:val="28"/>
        </w:rPr>
      </w:pPr>
    </w:p>
    <w:p w:rsidR="0093223A" w:rsidRPr="00AD3E2A" w:rsidRDefault="0093223A" w:rsidP="0093223A">
      <w:pPr>
        <w:jc w:val="both"/>
        <w:rPr>
          <w:sz w:val="28"/>
          <w:szCs w:val="28"/>
        </w:rPr>
      </w:pPr>
      <w:r w:rsidRPr="00AD3E2A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93223A" w:rsidRPr="00AD3E2A" w:rsidRDefault="0093223A" w:rsidP="0093223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OOO</w:t>
      </w:r>
      <w:r w:rsidRPr="007A268A">
        <w:rPr>
          <w:bCs/>
          <w:iCs/>
          <w:sz w:val="28"/>
          <w:szCs w:val="28"/>
        </w:rPr>
        <w:t xml:space="preserve"> </w:t>
      </w:r>
      <w:r w:rsidRPr="00AD3E2A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  <w:lang w:val="en-US"/>
        </w:rPr>
        <w:t>SILVER</w:t>
      </w:r>
      <w:r w:rsidRPr="0093223A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PLAST</w:t>
      </w:r>
      <w:r w:rsidRPr="00AD3E2A">
        <w:rPr>
          <w:bCs/>
          <w:iCs/>
          <w:sz w:val="28"/>
          <w:szCs w:val="28"/>
        </w:rPr>
        <w:t>"</w:t>
      </w:r>
    </w:p>
    <w:p w:rsidR="0093223A" w:rsidRPr="00AD3E2A" w:rsidRDefault="0093223A" w:rsidP="0093223A">
      <w:pPr>
        <w:jc w:val="both"/>
        <w:rPr>
          <w:b/>
          <w:sz w:val="28"/>
          <w:szCs w:val="28"/>
        </w:rPr>
      </w:pPr>
    </w:p>
    <w:p w:rsidR="0093223A" w:rsidRPr="00AD3E2A" w:rsidRDefault="0093223A" w:rsidP="0093223A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Информация о компании: </w:t>
      </w:r>
    </w:p>
    <w:p w:rsidR="0093223A" w:rsidRPr="00AD3E2A" w:rsidRDefault="0093223A" w:rsidP="0093223A">
      <w:pPr>
        <w:rPr>
          <w:sz w:val="28"/>
          <w:szCs w:val="28"/>
        </w:rPr>
      </w:pPr>
    </w:p>
    <w:p w:rsidR="0093223A" w:rsidRPr="00AD3E2A" w:rsidRDefault="0093223A" w:rsidP="0093223A">
      <w:pPr>
        <w:jc w:val="both"/>
        <w:rPr>
          <w:sz w:val="28"/>
          <w:szCs w:val="28"/>
        </w:rPr>
      </w:pPr>
      <w:r w:rsidRPr="00AD3E2A">
        <w:rPr>
          <w:sz w:val="28"/>
          <w:szCs w:val="28"/>
        </w:rPr>
        <w:t>Компания "</w:t>
      </w:r>
      <w:r>
        <w:rPr>
          <w:bCs/>
          <w:iCs/>
          <w:sz w:val="28"/>
          <w:szCs w:val="28"/>
          <w:lang w:val="en-US"/>
        </w:rPr>
        <w:t>SILVER</w:t>
      </w:r>
      <w:r w:rsidRPr="007A268A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PLAST</w:t>
      </w:r>
      <w:r w:rsidRPr="00AD3E2A">
        <w:rPr>
          <w:sz w:val="28"/>
          <w:szCs w:val="28"/>
        </w:rPr>
        <w:t xml:space="preserve"> "</w:t>
      </w:r>
      <w:r w:rsidRPr="00AD3E2A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была основана в 20</w:t>
      </w:r>
      <w:r w:rsidRPr="007A268A">
        <w:rPr>
          <w:sz w:val="28"/>
          <w:szCs w:val="28"/>
        </w:rPr>
        <w:t>10</w:t>
      </w:r>
      <w:r w:rsidRPr="00AD3E2A">
        <w:rPr>
          <w:sz w:val="28"/>
          <w:szCs w:val="28"/>
        </w:rPr>
        <w:t xml:space="preserve"> г. </w:t>
      </w:r>
      <w:r w:rsidRPr="007A268A">
        <w:rPr>
          <w:rStyle w:val="a4"/>
          <w:b w:val="0"/>
          <w:color w:val="000000"/>
          <w:sz w:val="28"/>
          <w:szCs w:val="28"/>
        </w:rPr>
        <w:t xml:space="preserve">OOO “SILVER-PLAST” </w:t>
      </w:r>
      <w:r w:rsidRPr="007A268A">
        <w:rPr>
          <w:b/>
          <w:color w:val="000000"/>
          <w:sz w:val="28"/>
          <w:szCs w:val="28"/>
        </w:rPr>
        <w:t>–</w:t>
      </w:r>
      <w:r w:rsidRPr="007A268A">
        <w:rPr>
          <w:color w:val="000000"/>
          <w:sz w:val="28"/>
          <w:szCs w:val="28"/>
        </w:rPr>
        <w:t xml:space="preserve"> это современные и безопасные спортивные покрытия для открытых площадок и закрытых залов, для профессионального и любительского спорта.</w:t>
      </w:r>
    </w:p>
    <w:p w:rsidR="0093223A" w:rsidRPr="00AD3E2A" w:rsidRDefault="0093223A" w:rsidP="0093223A">
      <w:pPr>
        <w:rPr>
          <w:sz w:val="28"/>
          <w:szCs w:val="28"/>
        </w:rPr>
      </w:pPr>
    </w:p>
    <w:p w:rsidR="0093223A" w:rsidRPr="00AD3E2A" w:rsidRDefault="0093223A" w:rsidP="0093223A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Перечень </w:t>
      </w:r>
      <w:proofErr w:type="gramStart"/>
      <w:r w:rsidRPr="00AD3E2A">
        <w:rPr>
          <w:b/>
          <w:sz w:val="28"/>
          <w:szCs w:val="28"/>
        </w:rPr>
        <w:t>производимой  продукции</w:t>
      </w:r>
      <w:proofErr w:type="gramEnd"/>
      <w:r w:rsidRPr="00AD3E2A">
        <w:rPr>
          <w:b/>
          <w:sz w:val="28"/>
          <w:szCs w:val="28"/>
        </w:rPr>
        <w:t>:</w:t>
      </w:r>
    </w:p>
    <w:p w:rsidR="0093223A" w:rsidRPr="00AD3E2A" w:rsidRDefault="0093223A" w:rsidP="0093223A">
      <w:pPr>
        <w:rPr>
          <w:b/>
          <w:sz w:val="28"/>
          <w:szCs w:val="28"/>
        </w:rPr>
      </w:pPr>
    </w:p>
    <w:p w:rsidR="0093223A" w:rsidRDefault="0093223A" w:rsidP="0093223A">
      <w:pPr>
        <w:rPr>
          <w:sz w:val="28"/>
          <w:szCs w:val="28"/>
        </w:rPr>
      </w:pPr>
      <w:r>
        <w:rPr>
          <w:sz w:val="28"/>
          <w:szCs w:val="28"/>
        </w:rPr>
        <w:t>Покрытия типа «сэндвич-система» водонепроницаемые</w:t>
      </w:r>
    </w:p>
    <w:p w:rsidR="0093223A" w:rsidRDefault="0093223A" w:rsidP="0093223A">
      <w:pPr>
        <w:rPr>
          <w:sz w:val="28"/>
          <w:szCs w:val="28"/>
        </w:rPr>
      </w:pPr>
      <w:r>
        <w:rPr>
          <w:sz w:val="28"/>
          <w:szCs w:val="28"/>
        </w:rPr>
        <w:t>Покрытия для спортивных залов</w:t>
      </w:r>
    </w:p>
    <w:p w:rsidR="0093223A" w:rsidRDefault="0093223A" w:rsidP="0093223A">
      <w:pPr>
        <w:rPr>
          <w:sz w:val="28"/>
          <w:szCs w:val="28"/>
        </w:rPr>
      </w:pPr>
      <w:r>
        <w:rPr>
          <w:sz w:val="28"/>
          <w:szCs w:val="28"/>
        </w:rPr>
        <w:t>Покрытия для теннисных кортов</w:t>
      </w:r>
    </w:p>
    <w:p w:rsidR="0093223A" w:rsidRDefault="0093223A" w:rsidP="0093223A">
      <w:pPr>
        <w:rPr>
          <w:sz w:val="28"/>
          <w:szCs w:val="28"/>
        </w:rPr>
      </w:pPr>
      <w:r>
        <w:rPr>
          <w:sz w:val="28"/>
          <w:szCs w:val="28"/>
        </w:rPr>
        <w:t xml:space="preserve">Покрытия </w:t>
      </w:r>
      <w:r>
        <w:rPr>
          <w:sz w:val="28"/>
          <w:szCs w:val="28"/>
          <w:lang w:val="en-US"/>
        </w:rPr>
        <w:t>SPRAY</w:t>
      </w:r>
      <w:r w:rsidRPr="007A268A">
        <w:rPr>
          <w:sz w:val="28"/>
          <w:szCs w:val="28"/>
        </w:rPr>
        <w:t>-</w:t>
      </w:r>
      <w:r>
        <w:rPr>
          <w:sz w:val="28"/>
          <w:szCs w:val="28"/>
        </w:rPr>
        <w:t>системы водонепроницаемые</w:t>
      </w:r>
    </w:p>
    <w:p w:rsidR="0093223A" w:rsidRPr="007A268A" w:rsidRDefault="0093223A" w:rsidP="0093223A">
      <w:pPr>
        <w:rPr>
          <w:sz w:val="28"/>
          <w:szCs w:val="28"/>
        </w:rPr>
      </w:pPr>
    </w:p>
    <w:p w:rsidR="0093223A" w:rsidRPr="00AD3E2A" w:rsidRDefault="0093223A" w:rsidP="0093223A">
      <w:pPr>
        <w:tabs>
          <w:tab w:val="left" w:pos="6780"/>
        </w:tabs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>Преимущества:</w:t>
      </w:r>
    </w:p>
    <w:p w:rsidR="0093223A" w:rsidRPr="00AD3E2A" w:rsidRDefault="0093223A" w:rsidP="0093223A">
      <w:pPr>
        <w:rPr>
          <w:sz w:val="28"/>
          <w:szCs w:val="28"/>
        </w:rPr>
      </w:pPr>
    </w:p>
    <w:p w:rsidR="0093223A" w:rsidRDefault="0093223A" w:rsidP="0093223A">
      <w:pPr>
        <w:rPr>
          <w:color w:val="000000"/>
          <w:sz w:val="28"/>
          <w:szCs w:val="28"/>
        </w:rPr>
      </w:pPr>
      <w:r w:rsidRPr="007A268A">
        <w:rPr>
          <w:color w:val="000000"/>
          <w:sz w:val="28"/>
          <w:szCs w:val="28"/>
        </w:rPr>
        <w:t xml:space="preserve">В своей работе </w:t>
      </w:r>
      <w:r>
        <w:rPr>
          <w:color w:val="000000"/>
          <w:sz w:val="28"/>
          <w:szCs w:val="28"/>
        </w:rPr>
        <w:t>компания использует</w:t>
      </w:r>
      <w:r w:rsidRPr="007A268A">
        <w:rPr>
          <w:color w:val="000000"/>
          <w:sz w:val="28"/>
          <w:szCs w:val="28"/>
        </w:rPr>
        <w:t xml:space="preserve"> современные технологии и материалы ведущих европейских производителей.</w:t>
      </w:r>
    </w:p>
    <w:p w:rsidR="0093223A" w:rsidRPr="007A268A" w:rsidRDefault="0093223A" w:rsidP="0093223A">
      <w:pPr>
        <w:rPr>
          <w:sz w:val="28"/>
          <w:szCs w:val="28"/>
        </w:rPr>
      </w:pPr>
    </w:p>
    <w:p w:rsidR="0093223A" w:rsidRPr="00AD3E2A" w:rsidRDefault="0093223A" w:rsidP="0093223A">
      <w:pPr>
        <w:rPr>
          <w:sz w:val="28"/>
          <w:szCs w:val="28"/>
        </w:rPr>
      </w:pPr>
      <w:r w:rsidRPr="00AD3E2A">
        <w:rPr>
          <w:b/>
          <w:sz w:val="28"/>
          <w:szCs w:val="28"/>
        </w:rPr>
        <w:t>Условия поставки:</w:t>
      </w:r>
      <w:r w:rsidRPr="00AD3E2A">
        <w:rPr>
          <w:sz w:val="28"/>
          <w:szCs w:val="28"/>
        </w:rPr>
        <w:t xml:space="preserve"> </w:t>
      </w:r>
      <w:r w:rsidRPr="00AD3E2A">
        <w:rPr>
          <w:sz w:val="28"/>
          <w:szCs w:val="28"/>
          <w:lang w:val="en-US"/>
        </w:rPr>
        <w:t>FCA</w:t>
      </w:r>
      <w:r w:rsidRPr="00AD3E2A">
        <w:rPr>
          <w:sz w:val="28"/>
          <w:szCs w:val="28"/>
        </w:rPr>
        <w:t xml:space="preserve"> Ташкент</w:t>
      </w:r>
    </w:p>
    <w:p w:rsidR="0093223A" w:rsidRPr="00AD3E2A" w:rsidRDefault="0093223A" w:rsidP="0093223A">
      <w:pPr>
        <w:rPr>
          <w:sz w:val="28"/>
          <w:szCs w:val="28"/>
        </w:rPr>
      </w:pPr>
    </w:p>
    <w:p w:rsidR="0093223A" w:rsidRPr="00AD3E2A" w:rsidRDefault="0093223A" w:rsidP="0093223A">
      <w:pPr>
        <w:rPr>
          <w:sz w:val="28"/>
          <w:szCs w:val="28"/>
        </w:rPr>
      </w:pPr>
      <w:r w:rsidRPr="00AD3E2A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93223A" w:rsidRPr="00AD3E2A" w:rsidRDefault="0093223A" w:rsidP="0093223A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Электронная почта: </w:t>
      </w:r>
      <w:hyperlink r:id="rId5" w:history="1">
        <w:r w:rsidRPr="00AD3E2A">
          <w:rPr>
            <w:rStyle w:val="a3"/>
            <w:sz w:val="28"/>
            <w:szCs w:val="28"/>
            <w:lang w:val="en-US"/>
          </w:rPr>
          <w:t>export</w:t>
        </w:r>
        <w:r w:rsidRPr="00AD3E2A">
          <w:rPr>
            <w:rStyle w:val="a3"/>
            <w:sz w:val="28"/>
            <w:szCs w:val="28"/>
          </w:rPr>
          <w:t>@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AD3E2A">
        <w:rPr>
          <w:sz w:val="28"/>
          <w:szCs w:val="28"/>
        </w:rPr>
        <w:t xml:space="preserve"> </w:t>
      </w:r>
    </w:p>
    <w:p w:rsidR="0093223A" w:rsidRPr="00AD3E2A" w:rsidRDefault="0093223A" w:rsidP="0093223A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Веб сайт: </w:t>
      </w:r>
      <w:hyperlink r:id="rId6" w:history="1">
        <w:r w:rsidRPr="00AD3E2A">
          <w:rPr>
            <w:rStyle w:val="a3"/>
            <w:sz w:val="28"/>
            <w:szCs w:val="28"/>
            <w:lang w:val="en-US"/>
          </w:rPr>
          <w:t>www</w:t>
        </w:r>
        <w:r w:rsidRPr="00AD3E2A">
          <w:rPr>
            <w:rStyle w:val="a3"/>
            <w:sz w:val="28"/>
            <w:szCs w:val="28"/>
          </w:rPr>
          <w:t>.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AD3E2A">
        <w:rPr>
          <w:sz w:val="28"/>
          <w:szCs w:val="28"/>
        </w:rPr>
        <w:t xml:space="preserve"> </w:t>
      </w:r>
    </w:p>
    <w:p w:rsidR="0093223A" w:rsidRPr="00AD3E2A" w:rsidRDefault="0093223A" w:rsidP="0093223A">
      <w:pPr>
        <w:rPr>
          <w:sz w:val="28"/>
          <w:szCs w:val="28"/>
        </w:rPr>
      </w:pPr>
    </w:p>
    <w:p w:rsidR="0093223A" w:rsidRPr="00AD3E2A" w:rsidRDefault="0093223A" w:rsidP="0093223A">
      <w:pPr>
        <w:rPr>
          <w:sz w:val="28"/>
          <w:szCs w:val="28"/>
        </w:rPr>
      </w:pPr>
      <w:r w:rsidRPr="00AD3E2A">
        <w:rPr>
          <w:sz w:val="28"/>
          <w:szCs w:val="28"/>
        </w:rPr>
        <w:t>Отдел по содействию экспорта.</w:t>
      </w:r>
    </w:p>
    <w:p w:rsidR="0093223A" w:rsidRPr="00AD3E2A" w:rsidRDefault="0093223A" w:rsidP="0093223A">
      <w:pPr>
        <w:rPr>
          <w:sz w:val="28"/>
          <w:szCs w:val="28"/>
        </w:rPr>
      </w:pPr>
      <w:r w:rsidRPr="00AD3E2A">
        <w:rPr>
          <w:sz w:val="28"/>
          <w:szCs w:val="28"/>
        </w:rPr>
        <w:t>Торгово-промышленная палата Республики Узбекистан.</w:t>
      </w:r>
    </w:p>
    <w:p w:rsidR="0093223A" w:rsidRPr="00AD3E2A" w:rsidRDefault="0093223A" w:rsidP="0093223A">
      <w:pPr>
        <w:rPr>
          <w:sz w:val="28"/>
          <w:szCs w:val="28"/>
        </w:rPr>
      </w:pPr>
    </w:p>
    <w:p w:rsidR="0093223A" w:rsidRPr="00D810AC" w:rsidRDefault="0093223A" w:rsidP="0093223A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82"/>
    <w:rsid w:val="00215BD1"/>
    <w:rsid w:val="00327407"/>
    <w:rsid w:val="00846082"/>
    <w:rsid w:val="008D52A5"/>
    <w:rsid w:val="0093223A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8B4E6-6C82-43E9-9379-1912F122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223A"/>
    <w:rPr>
      <w:color w:val="0000FF"/>
      <w:u w:val="single"/>
    </w:rPr>
  </w:style>
  <w:style w:type="character" w:styleId="a4">
    <w:name w:val="Strong"/>
    <w:basedOn w:val="a0"/>
    <w:uiPriority w:val="22"/>
    <w:qFormat/>
    <w:rsid w:val="00932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2015-10-09T11:55:00Z</dcterms:created>
  <dcterms:modified xsi:type="dcterms:W3CDTF">2015-10-09T11:55:00Z</dcterms:modified>
</cp:coreProperties>
</file>