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13" w:rsidRPr="00CF6E27" w:rsidRDefault="006B6F13" w:rsidP="006B6F13">
      <w:pPr>
        <w:jc w:val="both"/>
        <w:rPr>
          <w:sz w:val="28"/>
          <w:szCs w:val="28"/>
          <w:lang w:val="en-US"/>
        </w:rPr>
      </w:pPr>
      <w:r w:rsidRPr="00CF6E27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13" w:rsidRPr="00CF6E27" w:rsidRDefault="006B6F13" w:rsidP="006B6F13">
      <w:pPr>
        <w:jc w:val="center"/>
        <w:rPr>
          <w:b/>
          <w:sz w:val="36"/>
          <w:szCs w:val="36"/>
          <w:u w:val="single"/>
        </w:rPr>
      </w:pPr>
      <w:r w:rsidRPr="00CF6E27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B6F13" w:rsidRPr="00CF6E27" w:rsidRDefault="006B6F13" w:rsidP="006B6F13">
      <w:pPr>
        <w:jc w:val="center"/>
        <w:rPr>
          <w:b/>
          <w:sz w:val="36"/>
          <w:szCs w:val="36"/>
          <w:u w:val="single"/>
        </w:rPr>
      </w:pPr>
      <w:proofErr w:type="gramStart"/>
      <w:r w:rsidRPr="00CF6E27">
        <w:rPr>
          <w:b/>
          <w:sz w:val="36"/>
          <w:szCs w:val="36"/>
          <w:u w:val="single"/>
        </w:rPr>
        <w:t>зарубежных</w:t>
      </w:r>
      <w:proofErr w:type="gramEnd"/>
      <w:r w:rsidRPr="00CF6E27">
        <w:rPr>
          <w:b/>
          <w:sz w:val="36"/>
          <w:szCs w:val="36"/>
          <w:u w:val="single"/>
        </w:rPr>
        <w:t xml:space="preserve"> покупателей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b/>
          <w:sz w:val="28"/>
          <w:szCs w:val="28"/>
        </w:rPr>
        <w:tab/>
      </w:r>
      <w:r w:rsidRPr="00CF6E27">
        <w:rPr>
          <w:b/>
          <w:sz w:val="28"/>
          <w:szCs w:val="28"/>
        </w:rPr>
        <w:tab/>
      </w:r>
      <w:r w:rsidRPr="00CF6E27">
        <w:rPr>
          <w:b/>
          <w:sz w:val="28"/>
          <w:szCs w:val="28"/>
        </w:rPr>
        <w:tab/>
      </w: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Уважаемые </w:t>
      </w:r>
      <w:proofErr w:type="gramStart"/>
      <w:r w:rsidRPr="00CF6E27">
        <w:rPr>
          <w:sz w:val="28"/>
          <w:szCs w:val="28"/>
        </w:rPr>
        <w:t>господа,</w:t>
      </w:r>
      <w:r w:rsidRPr="00CF6E27">
        <w:rPr>
          <w:sz w:val="28"/>
          <w:szCs w:val="28"/>
        </w:rPr>
        <w:tab/>
      </w:r>
      <w:proofErr w:type="gramEnd"/>
      <w:r w:rsidRPr="00CF6E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CF6E27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ПСМ-007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B6F13" w:rsidRPr="00CF6E27" w:rsidRDefault="006B6F13" w:rsidP="006B6F13">
      <w:pPr>
        <w:jc w:val="both"/>
        <w:rPr>
          <w:bCs/>
          <w:iCs/>
          <w:sz w:val="28"/>
          <w:szCs w:val="28"/>
        </w:rPr>
      </w:pPr>
      <w:r w:rsidRPr="00CF6E27">
        <w:rPr>
          <w:bCs/>
          <w:iCs/>
          <w:sz w:val="28"/>
          <w:szCs w:val="28"/>
        </w:rPr>
        <w:t>ООО "ZAFAR GRANIT"</w:t>
      </w:r>
    </w:p>
    <w:p w:rsidR="006B6F13" w:rsidRPr="00CF6E27" w:rsidRDefault="006B6F13" w:rsidP="006B6F13">
      <w:pPr>
        <w:jc w:val="both"/>
        <w:rPr>
          <w:b/>
          <w:sz w:val="28"/>
          <w:szCs w:val="28"/>
        </w:rPr>
      </w:pPr>
    </w:p>
    <w:p w:rsidR="006B6F13" w:rsidRPr="00CF6E27" w:rsidRDefault="006B6F13" w:rsidP="006B6F13">
      <w:pPr>
        <w:jc w:val="both"/>
        <w:rPr>
          <w:b/>
          <w:sz w:val="28"/>
          <w:szCs w:val="28"/>
        </w:rPr>
      </w:pPr>
      <w:r w:rsidRPr="00CF6E27">
        <w:rPr>
          <w:b/>
          <w:sz w:val="28"/>
          <w:szCs w:val="28"/>
        </w:rPr>
        <w:t xml:space="preserve">Информация о компании: 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jc w:val="both"/>
        <w:rPr>
          <w:bCs/>
          <w:iCs/>
          <w:sz w:val="28"/>
          <w:szCs w:val="28"/>
        </w:rPr>
      </w:pPr>
      <w:r w:rsidRPr="00CF6E27">
        <w:rPr>
          <w:sz w:val="28"/>
          <w:szCs w:val="28"/>
        </w:rPr>
        <w:t xml:space="preserve">Компания </w:t>
      </w:r>
      <w:r w:rsidRPr="00CF6E27">
        <w:rPr>
          <w:bCs/>
          <w:iCs/>
          <w:sz w:val="28"/>
          <w:szCs w:val="28"/>
        </w:rPr>
        <w:t xml:space="preserve">"ZAFAR GRANIT" </w:t>
      </w:r>
      <w:r w:rsidRPr="00CF6E27">
        <w:rPr>
          <w:sz w:val="28"/>
          <w:szCs w:val="28"/>
        </w:rPr>
        <w:t>была основана в 2009 г. Основной деятельностью компании</w:t>
      </w:r>
      <w:r w:rsidRPr="00CF6E27">
        <w:rPr>
          <w:bCs/>
          <w:iCs/>
          <w:sz w:val="28"/>
          <w:szCs w:val="28"/>
        </w:rPr>
        <w:t xml:space="preserve"> </w:t>
      </w:r>
      <w:r w:rsidRPr="00CF6E27">
        <w:rPr>
          <w:sz w:val="28"/>
          <w:szCs w:val="28"/>
        </w:rPr>
        <w:t>является производство цветных гранитов</w:t>
      </w:r>
      <w:r w:rsidRPr="00CF6E27">
        <w:rPr>
          <w:bCs/>
          <w:iCs/>
          <w:sz w:val="28"/>
          <w:szCs w:val="28"/>
        </w:rPr>
        <w:t>.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tabs>
          <w:tab w:val="left" w:pos="6780"/>
        </w:tabs>
        <w:jc w:val="both"/>
        <w:rPr>
          <w:b/>
          <w:sz w:val="28"/>
          <w:szCs w:val="28"/>
        </w:rPr>
      </w:pPr>
      <w:r w:rsidRPr="00CF6E27">
        <w:rPr>
          <w:b/>
          <w:sz w:val="28"/>
          <w:szCs w:val="28"/>
        </w:rPr>
        <w:t>Преимущества: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E62AC0" w:rsidRDefault="006B6F13" w:rsidP="006B6F13">
      <w:pPr>
        <w:jc w:val="both"/>
        <w:rPr>
          <w:bCs/>
          <w:iCs/>
          <w:sz w:val="28"/>
          <w:szCs w:val="28"/>
        </w:rPr>
      </w:pPr>
      <w:r w:rsidRPr="00CF6E27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выгодно отличается приемлемой ценой.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b/>
          <w:sz w:val="28"/>
          <w:szCs w:val="28"/>
        </w:rPr>
        <w:t>Условия поставки:</w:t>
      </w:r>
      <w:r w:rsidRPr="00CF6E27">
        <w:rPr>
          <w:sz w:val="28"/>
          <w:szCs w:val="28"/>
        </w:rPr>
        <w:t xml:space="preserve"> </w:t>
      </w:r>
      <w:r w:rsidRPr="00CF6E27">
        <w:rPr>
          <w:sz w:val="28"/>
          <w:szCs w:val="28"/>
          <w:lang w:val="en-US"/>
        </w:rPr>
        <w:t>FCA</w:t>
      </w:r>
      <w:r w:rsidRPr="00CF6E27">
        <w:rPr>
          <w:sz w:val="28"/>
          <w:szCs w:val="28"/>
        </w:rPr>
        <w:t xml:space="preserve"> Ташкент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Электронная почта: </w:t>
      </w:r>
      <w:hyperlink r:id="rId5" w:history="1">
        <w:r w:rsidRPr="00CF6E27">
          <w:rPr>
            <w:rStyle w:val="a3"/>
            <w:sz w:val="28"/>
            <w:szCs w:val="28"/>
            <w:lang w:val="en-US"/>
          </w:rPr>
          <w:t>export</w:t>
        </w:r>
        <w:r w:rsidRPr="00CF6E27">
          <w:rPr>
            <w:rStyle w:val="a3"/>
            <w:sz w:val="28"/>
            <w:szCs w:val="28"/>
          </w:rPr>
          <w:t>@</w:t>
        </w:r>
        <w:r w:rsidRPr="00CF6E27">
          <w:rPr>
            <w:rStyle w:val="a3"/>
            <w:sz w:val="28"/>
            <w:szCs w:val="28"/>
            <w:lang w:val="en-US"/>
          </w:rPr>
          <w:t>chamber</w:t>
        </w:r>
        <w:r w:rsidRPr="00CF6E27">
          <w:rPr>
            <w:rStyle w:val="a3"/>
            <w:sz w:val="28"/>
            <w:szCs w:val="28"/>
          </w:rPr>
          <w:t>.</w:t>
        </w:r>
        <w:proofErr w:type="spellStart"/>
        <w:r w:rsidRPr="00CF6E27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CF6E27">
        <w:rPr>
          <w:sz w:val="28"/>
          <w:szCs w:val="28"/>
        </w:rPr>
        <w:t xml:space="preserve"> 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Веб сайт: </w:t>
      </w:r>
      <w:hyperlink r:id="rId6" w:history="1">
        <w:r w:rsidRPr="00CF6E27">
          <w:rPr>
            <w:rStyle w:val="a3"/>
            <w:sz w:val="28"/>
            <w:szCs w:val="28"/>
            <w:lang w:val="en-US"/>
          </w:rPr>
          <w:t>www</w:t>
        </w:r>
        <w:r w:rsidRPr="00CF6E27">
          <w:rPr>
            <w:rStyle w:val="a3"/>
            <w:sz w:val="28"/>
            <w:szCs w:val="28"/>
          </w:rPr>
          <w:t>.</w:t>
        </w:r>
        <w:r w:rsidRPr="00CF6E27">
          <w:rPr>
            <w:rStyle w:val="a3"/>
            <w:sz w:val="28"/>
            <w:szCs w:val="28"/>
            <w:lang w:val="en-US"/>
          </w:rPr>
          <w:t>chamber</w:t>
        </w:r>
        <w:r w:rsidRPr="00CF6E27">
          <w:rPr>
            <w:rStyle w:val="a3"/>
            <w:sz w:val="28"/>
            <w:szCs w:val="28"/>
          </w:rPr>
          <w:t>.</w:t>
        </w:r>
        <w:proofErr w:type="spellStart"/>
        <w:r w:rsidRPr="00CF6E27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CF6E27">
        <w:rPr>
          <w:sz w:val="28"/>
          <w:szCs w:val="28"/>
        </w:rPr>
        <w:t xml:space="preserve"> 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>Отдел по содействию экспорта.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>Торгово-промышленная палата Республики Узбекистан.</w:t>
      </w:r>
    </w:p>
    <w:p w:rsidR="006B6F13" w:rsidRPr="00CF6E27" w:rsidRDefault="006B6F13" w:rsidP="006B6F13">
      <w:pPr>
        <w:jc w:val="both"/>
        <w:rPr>
          <w:sz w:val="28"/>
          <w:szCs w:val="28"/>
        </w:rPr>
      </w:pPr>
    </w:p>
    <w:p w:rsidR="006B6F13" w:rsidRDefault="006B6F13" w:rsidP="006B6F13">
      <w:pPr>
        <w:tabs>
          <w:tab w:val="left" w:pos="6780"/>
        </w:tabs>
      </w:pPr>
    </w:p>
    <w:p w:rsidR="006B6F13" w:rsidRDefault="006B6F13" w:rsidP="006B6F13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67"/>
    <w:rsid w:val="00183F67"/>
    <w:rsid w:val="00215BD1"/>
    <w:rsid w:val="00327407"/>
    <w:rsid w:val="006B6F13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3F5D-7A39-4BE1-8E28-8CBF019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6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2015-10-12T06:15:00Z</dcterms:created>
  <dcterms:modified xsi:type="dcterms:W3CDTF">2015-10-12T06:15:00Z</dcterms:modified>
</cp:coreProperties>
</file>