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20" w:rsidRDefault="00735AAD" w:rsidP="00735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3E1"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  <w:r w:rsidR="00CB23E1">
        <w:rPr>
          <w:rFonts w:ascii="Times New Roman" w:hAnsi="Times New Roman" w:cs="Times New Roman"/>
          <w:b/>
          <w:sz w:val="28"/>
          <w:szCs w:val="28"/>
        </w:rPr>
        <w:t xml:space="preserve">семинара </w:t>
      </w:r>
      <w:r w:rsidR="00CB23E1">
        <w:rPr>
          <w:rFonts w:ascii="Times New Roman" w:hAnsi="Times New Roman" w:cs="Times New Roman"/>
          <w:b/>
          <w:sz w:val="28"/>
          <w:szCs w:val="28"/>
        </w:rPr>
        <w:br/>
      </w:r>
      <w:r w:rsidRPr="00CB23E1">
        <w:rPr>
          <w:rFonts w:ascii="Times New Roman" w:hAnsi="Times New Roman" w:cs="Times New Roman"/>
          <w:b/>
          <w:sz w:val="28"/>
          <w:szCs w:val="28"/>
        </w:rPr>
        <w:t>«</w:t>
      </w:r>
      <w:r w:rsidR="0077309F" w:rsidRPr="0077309F">
        <w:rPr>
          <w:rFonts w:ascii="Times New Roman" w:hAnsi="Times New Roman" w:cs="Times New Roman"/>
          <w:b/>
          <w:sz w:val="28"/>
          <w:szCs w:val="28"/>
        </w:rPr>
        <w:t>Порядок утилизации отходов (ломов, цветных металлов, электронной техники)</w:t>
      </w:r>
      <w:r w:rsidRPr="00CB23E1">
        <w:rPr>
          <w:rFonts w:ascii="Times New Roman" w:hAnsi="Times New Roman" w:cs="Times New Roman"/>
          <w:b/>
          <w:sz w:val="28"/>
          <w:szCs w:val="28"/>
        </w:rPr>
        <w:t>»</w:t>
      </w:r>
      <w:r w:rsidR="00B071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711C">
        <w:rPr>
          <w:rFonts w:ascii="Times New Roman" w:hAnsi="Times New Roman" w:cs="Times New Roman"/>
          <w:b/>
          <w:sz w:val="28"/>
          <w:szCs w:val="28"/>
        </w:rPr>
        <w:br/>
        <w:t xml:space="preserve">планируемого к проведению </w:t>
      </w:r>
      <w:r w:rsidR="0077309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B0711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7309F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B0711C">
        <w:rPr>
          <w:rFonts w:ascii="Times New Roman" w:hAnsi="Times New Roman" w:cs="Times New Roman"/>
          <w:b/>
          <w:sz w:val="28"/>
          <w:szCs w:val="28"/>
        </w:rPr>
        <w:t>2017г.</w:t>
      </w:r>
      <w:r w:rsidR="00446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ED8">
        <w:rPr>
          <w:rFonts w:ascii="Times New Roman" w:hAnsi="Times New Roman" w:cs="Times New Roman"/>
          <w:b/>
          <w:sz w:val="28"/>
          <w:szCs w:val="28"/>
        </w:rPr>
        <w:t xml:space="preserve">(11:00 часов) </w:t>
      </w:r>
      <w:r w:rsidR="0044639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09F" w:rsidRPr="0077309F">
        <w:rPr>
          <w:rFonts w:ascii="Times New Roman" w:hAnsi="Times New Roman" w:cs="Times New Roman"/>
          <w:b/>
          <w:sz w:val="28"/>
          <w:szCs w:val="28"/>
        </w:rPr>
        <w:t>«</w:t>
      </w:r>
      <w:r w:rsidR="008C749C">
        <w:rPr>
          <w:rFonts w:ascii="Times New Roman" w:hAnsi="Times New Roman" w:cs="Times New Roman"/>
          <w:b/>
          <w:sz w:val="28"/>
          <w:szCs w:val="28"/>
          <w:lang w:val="en-US"/>
        </w:rPr>
        <w:t>Hyatt Regency Tashkent</w:t>
      </w:r>
      <w:bookmarkStart w:id="0" w:name="_GoBack"/>
      <w:bookmarkEnd w:id="0"/>
      <w:r w:rsidR="0077309F" w:rsidRPr="0077309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6"/>
        <w:gridCol w:w="3194"/>
        <w:gridCol w:w="2557"/>
        <w:gridCol w:w="2728"/>
        <w:gridCol w:w="3093"/>
        <w:gridCol w:w="3036"/>
      </w:tblGrid>
      <w:tr w:rsidR="00735AAD" w:rsidRPr="00CB23E1" w:rsidTr="00CB23E1">
        <w:trPr>
          <w:trHeight w:val="841"/>
        </w:trPr>
        <w:tc>
          <w:tcPr>
            <w:tcW w:w="526" w:type="dxa"/>
            <w:vAlign w:val="center"/>
          </w:tcPr>
          <w:p w:rsidR="00735AAD" w:rsidRPr="00CB23E1" w:rsidRDefault="00735AAD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4" w:type="dxa"/>
            <w:vAlign w:val="center"/>
          </w:tcPr>
          <w:p w:rsidR="00735AAD" w:rsidRPr="00CB23E1" w:rsidRDefault="00B53BBC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90792"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организации/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компании</w:t>
            </w:r>
          </w:p>
        </w:tc>
        <w:tc>
          <w:tcPr>
            <w:tcW w:w="2557" w:type="dxa"/>
            <w:vAlign w:val="center"/>
          </w:tcPr>
          <w:p w:rsidR="00735AAD" w:rsidRPr="00CB23E1" w:rsidRDefault="00CB23E1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728" w:type="dxa"/>
            <w:vAlign w:val="center"/>
          </w:tcPr>
          <w:p w:rsidR="00735AAD" w:rsidRPr="00CB23E1" w:rsidRDefault="00CB23E1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93" w:type="dxa"/>
            <w:vAlign w:val="center"/>
          </w:tcPr>
          <w:p w:rsidR="00735AAD" w:rsidRPr="00CB23E1" w:rsidRDefault="00CB23E1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Контактн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й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</w:t>
            </w:r>
          </w:p>
        </w:tc>
        <w:tc>
          <w:tcPr>
            <w:tcW w:w="3036" w:type="dxa"/>
            <w:vAlign w:val="center"/>
          </w:tcPr>
          <w:p w:rsidR="00735AAD" w:rsidRPr="00CB23E1" w:rsidRDefault="00735AAD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="00B53BBC" w:rsidRPr="00CB23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-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35AAD" w:rsidRPr="00CB23E1" w:rsidTr="00CB23E1">
        <w:tc>
          <w:tcPr>
            <w:tcW w:w="526" w:type="dxa"/>
          </w:tcPr>
          <w:p w:rsidR="00735AAD" w:rsidRPr="00CB23E1" w:rsidRDefault="00735AAD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:rsidR="00735AAD" w:rsidRPr="000661B9" w:rsidRDefault="00735AAD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E635CA" w:rsidRPr="000661B9" w:rsidRDefault="00E635CA" w:rsidP="000661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5AAD" w:rsidRPr="00CB23E1" w:rsidTr="00CB23E1">
        <w:tc>
          <w:tcPr>
            <w:tcW w:w="526" w:type="dxa"/>
          </w:tcPr>
          <w:p w:rsidR="00735AAD" w:rsidRPr="00CB23E1" w:rsidRDefault="00735AAD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:rsidR="00735AAD" w:rsidRPr="000661B9" w:rsidRDefault="00735AAD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35AAD" w:rsidRPr="000661B9" w:rsidRDefault="00735AAD" w:rsidP="000661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735AAD" w:rsidRPr="000661B9" w:rsidRDefault="00735AAD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AAD" w:rsidRPr="00CB23E1" w:rsidTr="00CB23E1">
        <w:tc>
          <w:tcPr>
            <w:tcW w:w="526" w:type="dxa"/>
          </w:tcPr>
          <w:p w:rsidR="00735AAD" w:rsidRPr="00CB23E1" w:rsidRDefault="00735AAD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4" w:type="dxa"/>
          </w:tcPr>
          <w:p w:rsidR="00735AAD" w:rsidRPr="000661B9" w:rsidRDefault="00735AAD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735AAD" w:rsidRPr="000661B9" w:rsidRDefault="00735AAD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AAD" w:rsidRPr="00CB23E1" w:rsidRDefault="00735AAD" w:rsidP="00735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AAD" w:rsidRPr="00CB23E1" w:rsidRDefault="00735AAD" w:rsidP="00735AAD">
      <w:pPr>
        <w:rPr>
          <w:rFonts w:ascii="Times New Roman" w:hAnsi="Times New Roman" w:cs="Times New Roman"/>
          <w:b/>
          <w:sz w:val="28"/>
          <w:szCs w:val="28"/>
        </w:rPr>
      </w:pPr>
    </w:p>
    <w:p w:rsidR="00735AAD" w:rsidRPr="00CB23E1" w:rsidRDefault="00735AAD" w:rsidP="00735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AAD" w:rsidRPr="00CB23E1" w:rsidRDefault="00735AAD" w:rsidP="00735A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5AAD" w:rsidRPr="00CB23E1" w:rsidSect="00735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AD"/>
    <w:rsid w:val="000661B9"/>
    <w:rsid w:val="001554A0"/>
    <w:rsid w:val="00341C11"/>
    <w:rsid w:val="003F7FBD"/>
    <w:rsid w:val="0044639E"/>
    <w:rsid w:val="005B3ED8"/>
    <w:rsid w:val="006777F3"/>
    <w:rsid w:val="00735AAD"/>
    <w:rsid w:val="0077309F"/>
    <w:rsid w:val="00791DF0"/>
    <w:rsid w:val="008641B1"/>
    <w:rsid w:val="008C749C"/>
    <w:rsid w:val="009D212E"/>
    <w:rsid w:val="00B0711C"/>
    <w:rsid w:val="00B53BBC"/>
    <w:rsid w:val="00C41BA7"/>
    <w:rsid w:val="00CA4EAA"/>
    <w:rsid w:val="00CB23E1"/>
    <w:rsid w:val="00E635CA"/>
    <w:rsid w:val="00E90792"/>
    <w:rsid w:val="00EC4343"/>
    <w:rsid w:val="00F0558F"/>
    <w:rsid w:val="00F26348"/>
    <w:rsid w:val="00F7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AA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5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AA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Elbek Shomuratov</dc:creator>
  <cp:keywords/>
  <dc:description/>
  <cp:lastModifiedBy>sa.babakulov</cp:lastModifiedBy>
  <cp:revision>21</cp:revision>
  <cp:lastPrinted>2016-04-08T11:51:00Z</cp:lastPrinted>
  <dcterms:created xsi:type="dcterms:W3CDTF">2016-04-07T04:40:00Z</dcterms:created>
  <dcterms:modified xsi:type="dcterms:W3CDTF">2017-04-07T04:59:00Z</dcterms:modified>
</cp:coreProperties>
</file>