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70" w:rsidRDefault="00A94334" w:rsidP="00A94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4334">
        <w:rPr>
          <w:rFonts w:ascii="Times New Roman" w:hAnsi="Times New Roman" w:cs="Times New Roman"/>
          <w:b/>
          <w:sz w:val="28"/>
          <w:szCs w:val="28"/>
        </w:rPr>
        <w:t>Список немецких компаний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6804"/>
      </w:tblGrid>
      <w:tr w:rsidR="000B014C" w:rsidRPr="00DE0124" w:rsidTr="005275CE">
        <w:tc>
          <w:tcPr>
            <w:tcW w:w="4531" w:type="dxa"/>
          </w:tcPr>
          <w:p w:rsidR="000B014C" w:rsidRPr="006C3D0F" w:rsidRDefault="000B014C" w:rsidP="006C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Unternehmen</w:t>
            </w:r>
            <w:proofErr w:type="spellEnd"/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Компания-участник</w:t>
            </w:r>
          </w:p>
        </w:tc>
        <w:tc>
          <w:tcPr>
            <w:tcW w:w="3119" w:type="dxa"/>
          </w:tcPr>
          <w:p w:rsidR="000B014C" w:rsidRPr="006C3D0F" w:rsidRDefault="000B014C" w:rsidP="006C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Teilnehmer/</w:t>
            </w:r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 от компании</w:t>
            </w:r>
          </w:p>
        </w:tc>
        <w:tc>
          <w:tcPr>
            <w:tcW w:w="6804" w:type="dxa"/>
          </w:tcPr>
          <w:p w:rsidR="000B014C" w:rsidRPr="006C3D0F" w:rsidRDefault="000B014C" w:rsidP="006C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3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Профиль компании/запрос</w:t>
            </w:r>
          </w:p>
        </w:tc>
      </w:tr>
      <w:tr w:rsidR="000B014C" w:rsidRPr="00DE0124" w:rsidTr="005275CE">
        <w:tc>
          <w:tcPr>
            <w:tcW w:w="4531" w:type="dxa"/>
          </w:tcPr>
          <w:p w:rsidR="000B014C" w:rsidRPr="00527B96" w:rsidRDefault="000B014C" w:rsidP="005275C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7B96">
              <w:rPr>
                <w:rFonts w:ascii="Times New Roman" w:hAnsi="Times New Roman" w:cs="Times New Roman"/>
                <w:b/>
                <w:lang w:val="en-US"/>
              </w:rPr>
              <w:t>BONOWI International Police-Equipment GmbH</w:t>
            </w:r>
          </w:p>
        </w:tc>
        <w:tc>
          <w:tcPr>
            <w:tcW w:w="3119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lang w:val="en-US"/>
              </w:rPr>
            </w:pPr>
            <w:r w:rsidRPr="00DE0124">
              <w:rPr>
                <w:rFonts w:ascii="Times New Roman" w:hAnsi="Times New Roman" w:cs="Times New Roman"/>
                <w:lang w:val="en-US"/>
              </w:rPr>
              <w:t>Wolfgang Georg Bopp</w:t>
            </w:r>
          </w:p>
        </w:tc>
        <w:tc>
          <w:tcPr>
            <w:tcW w:w="6804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Оборудование для полиции и армии.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Активная позиция в области проведения тендеров на национальном и международном уровнях. Собственный офис в Москве более 4 лет.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интерес к следующим контактам: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(1) представители правительства, например МВД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(2) Местный партнер, который является поставщиком для полиции и не является конкурентом (эксклюзивное сотрудничество)</w:t>
            </w:r>
          </w:p>
        </w:tc>
      </w:tr>
      <w:tr w:rsidR="000B014C" w:rsidRPr="00DE0124" w:rsidTr="005275CE">
        <w:tc>
          <w:tcPr>
            <w:tcW w:w="4531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0124">
              <w:rPr>
                <w:rFonts w:ascii="Times New Roman" w:hAnsi="Times New Roman" w:cs="Times New Roman"/>
                <w:b/>
                <w:bCs/>
                <w:color w:val="000000"/>
              </w:rPr>
              <w:t>AGRO Maschinen- &amp; Technologie Handels GmbH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  <w:r w:rsidRPr="00DE0124">
              <w:rPr>
                <w:rFonts w:ascii="Times New Roman" w:hAnsi="Times New Roman" w:cs="Times New Roman"/>
              </w:rPr>
              <w:t xml:space="preserve">Dmitri Heidebrecht 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нтерес к компаниям из сферы </w:t>
            </w:r>
            <w:proofErr w:type="spellStart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виноградства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 и виноделия (основное направление); Плодоводство, сельскохозяйственная техника, машиностроение, импортеры / дистрибьюторы, долгосрочное сотрудничество. Производит высококачественные сельскохозяйственные /уборочные машины.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Министерство сельского хозяйства тоже интересно.</w:t>
            </w:r>
          </w:p>
        </w:tc>
      </w:tr>
      <w:tr w:rsidR="000B014C" w:rsidRPr="00DE0124" w:rsidTr="005275CE">
        <w:tc>
          <w:tcPr>
            <w:tcW w:w="4531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0124">
              <w:rPr>
                <w:rFonts w:ascii="Times New Roman" w:hAnsi="Times New Roman" w:cs="Times New Roman"/>
                <w:b/>
                <w:bCs/>
                <w:lang w:val="en-US"/>
              </w:rPr>
              <w:t>German Utility Technology GUT GmbH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  <w:r w:rsidRPr="00DE0124">
              <w:rPr>
                <w:rFonts w:ascii="Times New Roman" w:hAnsi="Times New Roman" w:cs="Times New Roman"/>
              </w:rPr>
              <w:t xml:space="preserve">Dipl.-Ing. </w:t>
            </w:r>
            <w:proofErr w:type="spellStart"/>
            <w:r w:rsidRPr="00DE0124">
              <w:rPr>
                <w:rFonts w:ascii="Times New Roman" w:hAnsi="Times New Roman" w:cs="Times New Roman"/>
              </w:rPr>
              <w:t>Khaldoun</w:t>
            </w:r>
            <w:proofErr w:type="spellEnd"/>
            <w:r w:rsidRPr="00DE0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24">
              <w:rPr>
                <w:rFonts w:ascii="Times New Roman" w:hAnsi="Times New Roman" w:cs="Times New Roman"/>
              </w:rPr>
              <w:t>Arnaout</w:t>
            </w:r>
            <w:proofErr w:type="spellEnd"/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- Эксперт по датчикам для мониторинга бетона. Системы мониторинга мостов, туннелей, автомагистралей и </w:t>
            </w:r>
            <w:proofErr w:type="spellStart"/>
            <w:proofErr w:type="gramStart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т.д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; Также все технологии в рамках проектов «Умный город».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Очень заинтересован в Азербайджане в частности. Хотел заполучить контакты с представителями органов государственной власти. Очень интересно Министерство инфраструктуры. Экспортирует по всему миру, кроме Азербайджана / Узбекистана.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DE0124">
              <w:rPr>
                <w:rFonts w:ascii="Times New Roman" w:hAnsi="Times New Roman" w:cs="Times New Roman"/>
                <w:color w:val="000000"/>
              </w:rPr>
              <w:t>USP</w:t>
            </w: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: международно-запатентованная продукция, единственная в мире компания, которая производит эту технологию.</w:t>
            </w:r>
          </w:p>
        </w:tc>
      </w:tr>
      <w:tr w:rsidR="000B014C" w:rsidRPr="00DE0124" w:rsidTr="005275CE">
        <w:tc>
          <w:tcPr>
            <w:tcW w:w="4531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b/>
                <w:bCs/>
              </w:rPr>
            </w:pPr>
            <w:r w:rsidRPr="00DE0124">
              <w:rPr>
                <w:rFonts w:ascii="Times New Roman" w:hAnsi="Times New Roman" w:cs="Times New Roman"/>
                <w:b/>
                <w:bCs/>
              </w:rPr>
              <w:t xml:space="preserve">Medizin Technik </w:t>
            </w:r>
            <w:proofErr w:type="spellStart"/>
            <w:r w:rsidRPr="00DE0124">
              <w:rPr>
                <w:rFonts w:ascii="Times New Roman" w:hAnsi="Times New Roman" w:cs="Times New Roman"/>
                <w:b/>
                <w:bCs/>
              </w:rPr>
              <w:t>Göttmann</w:t>
            </w:r>
            <w:proofErr w:type="spellEnd"/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  <w:r w:rsidRPr="00DE0124">
              <w:rPr>
                <w:rFonts w:ascii="Times New Roman" w:hAnsi="Times New Roman" w:cs="Times New Roman"/>
              </w:rPr>
              <w:t xml:space="preserve">Viktor </w:t>
            </w:r>
            <w:proofErr w:type="spellStart"/>
            <w:r w:rsidRPr="00DE0124">
              <w:rPr>
                <w:rFonts w:ascii="Times New Roman" w:hAnsi="Times New Roman" w:cs="Times New Roman"/>
              </w:rPr>
              <w:t>Göttmann</w:t>
            </w:r>
            <w:proofErr w:type="spellEnd"/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Заинтересованы в контактах из области медицины, больниц / мед. практики, фармацевтической промышленности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- Представляет параллельно компании из нефтяной промышленности / спецтехники, остаточное использование нефти&gt; параллельно хотел бы наладить контакты в этой области.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 xml:space="preserve">- Посещения Министерства внутренних дел или областной администрации представляли интерес для компании </w:t>
            </w:r>
            <w:r w:rsidRPr="00DE0124">
              <w:rPr>
                <w:rFonts w:ascii="Times New Roman" w:hAnsi="Times New Roman" w:cs="Times New Roman"/>
                <w:color w:val="000000"/>
              </w:rPr>
              <w:t>G</w:t>
            </w:r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ö</w:t>
            </w:r>
            <w:proofErr w:type="spellStart"/>
            <w:r w:rsidRPr="00DE0124">
              <w:rPr>
                <w:rFonts w:ascii="Times New Roman" w:hAnsi="Times New Roman" w:cs="Times New Roman"/>
                <w:color w:val="000000"/>
              </w:rPr>
              <w:t>ttmann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0B014C" w:rsidRPr="00DE0124" w:rsidTr="005275CE">
        <w:tc>
          <w:tcPr>
            <w:tcW w:w="4531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E012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Dr. </w:t>
            </w:r>
            <w:proofErr w:type="spellStart"/>
            <w:r w:rsidRPr="00DE012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Eckel</w:t>
            </w:r>
            <w:proofErr w:type="spellEnd"/>
            <w:r w:rsidRPr="00DE012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Animal Nutrition GmbH &amp; Co. KG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0124">
              <w:rPr>
                <w:rFonts w:ascii="Times New Roman" w:hAnsi="Times New Roman" w:cs="Times New Roman"/>
                <w:color w:val="000000"/>
              </w:rPr>
              <w:t>Yusif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0124">
              <w:rPr>
                <w:rFonts w:ascii="Times New Roman" w:hAnsi="Times New Roman" w:cs="Times New Roman"/>
                <w:color w:val="000000"/>
              </w:rPr>
              <w:t>Gurbanov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</w:rPr>
              <w:br/>
            </w:r>
            <w:r w:rsidRPr="00DE0124">
              <w:rPr>
                <w:rFonts w:ascii="Times New Roman" w:hAnsi="Times New Roman" w:cs="Times New Roman"/>
                <w:color w:val="000000"/>
              </w:rPr>
              <w:br/>
            </w:r>
            <w:r w:rsidRPr="00DE012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E0124">
              <w:rPr>
                <w:rFonts w:ascii="Times New Roman" w:hAnsi="Times New Roman" w:cs="Times New Roman"/>
                <w:color w:val="000000"/>
              </w:rPr>
              <w:t>Myroslav</w:t>
            </w:r>
            <w:proofErr w:type="spellEnd"/>
            <w:r w:rsidRPr="00DE0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0124">
              <w:rPr>
                <w:rFonts w:ascii="Times New Roman" w:hAnsi="Times New Roman" w:cs="Times New Roman"/>
                <w:color w:val="000000"/>
              </w:rPr>
              <w:t>Pahuta</w:t>
            </w:r>
            <w:proofErr w:type="spellEnd"/>
          </w:p>
          <w:p w:rsidR="000B014C" w:rsidRPr="00DE0124" w:rsidRDefault="000B014C" w:rsidP="00527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B014C" w:rsidRPr="00DE0124" w:rsidRDefault="000B014C" w:rsidP="005275CE">
            <w:pPr>
              <w:rPr>
                <w:rFonts w:ascii="Times New Roman" w:hAnsi="Times New Roman" w:cs="Times New Roman"/>
                <w:lang w:val="ru-RU"/>
              </w:rPr>
            </w:pPr>
            <w:r w:rsidRPr="00DE0124">
              <w:rPr>
                <w:rFonts w:ascii="Times New Roman" w:hAnsi="Times New Roman" w:cs="Times New Roman"/>
                <w:lang w:val="ru-RU"/>
              </w:rPr>
              <w:t>Министерство сельского хозяйства.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lang w:val="ru-RU"/>
              </w:rPr>
            </w:pPr>
            <w:r w:rsidRPr="00DE0124">
              <w:rPr>
                <w:rFonts w:ascii="Times New Roman" w:hAnsi="Times New Roman" w:cs="Times New Roman"/>
              </w:rPr>
              <w:t>M</w:t>
            </w:r>
            <w:proofErr w:type="spellStart"/>
            <w:r w:rsidRPr="00DE0124">
              <w:rPr>
                <w:rFonts w:ascii="Times New Roman" w:hAnsi="Times New Roman" w:cs="Times New Roman"/>
                <w:lang w:val="ru-RU"/>
              </w:rPr>
              <w:t>еждународный</w:t>
            </w:r>
            <w:proofErr w:type="spellEnd"/>
            <w:r w:rsidRPr="00DE0124">
              <w:rPr>
                <w:rFonts w:ascii="Times New Roman" w:hAnsi="Times New Roman" w:cs="Times New Roman"/>
                <w:lang w:val="ru-RU"/>
              </w:rPr>
              <w:t xml:space="preserve"> поставщик кормовых добавок в животноводстве.</w:t>
            </w:r>
          </w:p>
          <w:p w:rsidR="000B014C" w:rsidRPr="00DE0124" w:rsidRDefault="000B014C" w:rsidP="005275C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4334" w:rsidRPr="00A94334" w:rsidRDefault="00A94334" w:rsidP="00A94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4334" w:rsidRPr="00A94334" w:rsidSect="00A943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0F"/>
    <w:rsid w:val="000B014C"/>
    <w:rsid w:val="002A6EE6"/>
    <w:rsid w:val="00363A0F"/>
    <w:rsid w:val="006C3D0F"/>
    <w:rsid w:val="00A94334"/>
    <w:rsid w:val="00D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8711-6D90-4BB5-AA2D-42B7EEB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4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Gulnoza Shermatova</dc:creator>
  <cp:keywords/>
  <dc:description/>
  <cp:lastModifiedBy>Charos Yuldasheva</cp:lastModifiedBy>
  <cp:revision>2</cp:revision>
  <dcterms:created xsi:type="dcterms:W3CDTF">2019-08-09T05:36:00Z</dcterms:created>
  <dcterms:modified xsi:type="dcterms:W3CDTF">2019-08-09T05:36:00Z</dcterms:modified>
</cp:coreProperties>
</file>